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E5AE9" w14:textId="0EC2ACC0" w:rsidR="00B33512" w:rsidRPr="00B33512" w:rsidRDefault="006C511E" w:rsidP="00FF33A6">
      <w:pPr>
        <w:pStyle w:val="OZNPROJEKTUwskazaniedatylubwersjiprojektu"/>
        <w:keepNext/>
      </w:pPr>
      <w:r w:rsidRPr="006C511E">
        <w:t xml:space="preserve">Projekt </w:t>
      </w:r>
    </w:p>
    <w:p w14:paraId="688DEFD0" w14:textId="27B085AC" w:rsidR="006C511E" w:rsidRPr="006C511E" w:rsidRDefault="006C511E" w:rsidP="006C511E">
      <w:pPr>
        <w:pStyle w:val="OZNRODZAKTUtznustawalubrozporzdzenieiorganwydajcy"/>
      </w:pPr>
      <w:r w:rsidRPr="006C511E">
        <w:t>USTAWA</w:t>
      </w:r>
    </w:p>
    <w:p w14:paraId="2835FC25" w14:textId="5D69ED5B" w:rsidR="006C511E" w:rsidRPr="006C511E" w:rsidRDefault="006C511E" w:rsidP="006C511E">
      <w:pPr>
        <w:pStyle w:val="DATAAKTUdatauchwalenialubwydaniaaktu"/>
      </w:pPr>
      <w:r w:rsidRPr="006C511E">
        <w:t xml:space="preserve">z dnia </w:t>
      </w:r>
    </w:p>
    <w:p w14:paraId="71583790" w14:textId="54464488" w:rsidR="000438AA" w:rsidRPr="001669DB" w:rsidRDefault="006C511E" w:rsidP="000438AA">
      <w:pPr>
        <w:pStyle w:val="TYTUAKTUprzedmiotregulacjiustawylubrozporzdzenia"/>
        <w:rPr>
          <w:rStyle w:val="IGindeksgrny"/>
        </w:rPr>
      </w:pPr>
      <w:r w:rsidRPr="006C511E">
        <w:t>o zmianie ustawy – Prawo ochrony środowiska oraz</w:t>
      </w:r>
      <w:r w:rsidR="00D93084">
        <w:t xml:space="preserve"> </w:t>
      </w:r>
      <w:r w:rsidR="000438AA" w:rsidRPr="000438AA">
        <w:t>niektórych innych ustaw</w:t>
      </w:r>
      <w:r w:rsidR="000438AA" w:rsidRPr="0066469E">
        <w:rPr>
          <w:rStyle w:val="IGPindeksgrnyipogrubienie"/>
        </w:rPr>
        <w:footnoteReference w:id="1"/>
      </w:r>
      <w:r w:rsidR="001669DB" w:rsidRPr="0066469E">
        <w:rPr>
          <w:rStyle w:val="IGPindeksgrnyipogrubienie"/>
        </w:rPr>
        <w:t>)</w:t>
      </w:r>
    </w:p>
    <w:p w14:paraId="6C8F5644" w14:textId="5BDA990B" w:rsidR="00900720" w:rsidRPr="006C511E" w:rsidRDefault="00900720" w:rsidP="00900720">
      <w:pPr>
        <w:pStyle w:val="ARTartustawynprozporzdzenia"/>
      </w:pPr>
      <w:r w:rsidRPr="006C511E">
        <w:rPr>
          <w:rStyle w:val="Ppogrubienie"/>
        </w:rPr>
        <w:t>Art. 1.</w:t>
      </w:r>
      <w:r w:rsidRPr="006C511E">
        <w:t xml:space="preserve"> W ustawie z dnia 27 kwietnia 2001 r. – Prawo ochrony środowiska (Dz. U. z</w:t>
      </w:r>
      <w:r w:rsidR="006E78ED">
        <w:t> </w:t>
      </w:r>
      <w:r w:rsidRPr="006C511E">
        <w:t>2025</w:t>
      </w:r>
      <w:r w:rsidR="006E78ED">
        <w:t> </w:t>
      </w:r>
      <w:r w:rsidRPr="006C511E">
        <w:t>r. poz. 647</w:t>
      </w:r>
      <w:r w:rsidR="002116A5">
        <w:t>, z późn. zm.</w:t>
      </w:r>
      <w:r w:rsidR="00583E07">
        <w:rPr>
          <w:rStyle w:val="Odwoanieprzypisudolnego"/>
        </w:rPr>
        <w:footnoteReference w:id="2"/>
      </w:r>
      <w:r w:rsidR="00583E07">
        <w:rPr>
          <w:rStyle w:val="IGindeksgrny"/>
        </w:rPr>
        <w:t>)</w:t>
      </w:r>
      <w:r w:rsidRPr="006C511E">
        <w:t>) wprowadza się następujące zmiany:</w:t>
      </w:r>
    </w:p>
    <w:p w14:paraId="51ED67C9" w14:textId="43C3B152" w:rsidR="00900720" w:rsidRPr="00900720" w:rsidRDefault="00900720" w:rsidP="00F70791">
      <w:pPr>
        <w:pStyle w:val="PKTpunkt"/>
      </w:pPr>
      <w:r w:rsidRPr="006C511E">
        <w:t>1)</w:t>
      </w:r>
      <w:r w:rsidRPr="00900720">
        <w:tab/>
        <w:t xml:space="preserve">w art. 195 </w:t>
      </w:r>
      <w:r w:rsidR="005A1C00">
        <w:t xml:space="preserve">w </w:t>
      </w:r>
      <w:r w:rsidRPr="00900720">
        <w:t>ust. 1 pkt 5 otrzymuje brzmienie:</w:t>
      </w:r>
    </w:p>
    <w:p w14:paraId="1BB3783E" w14:textId="579ED6BA" w:rsidR="00900720" w:rsidRPr="00AA5A43" w:rsidRDefault="00900720" w:rsidP="00900720">
      <w:pPr>
        <w:pStyle w:val="ZPKTzmpktartykuempunktem"/>
      </w:pPr>
      <w:r>
        <w:t>„</w:t>
      </w:r>
      <w:r w:rsidRPr="006C511E">
        <w:t>5)</w:t>
      </w:r>
      <w:r>
        <w:tab/>
      </w:r>
      <w:r w:rsidRPr="00AA5A43">
        <w:t xml:space="preserve">prowadzący instalację nie wystąpił z wnioskiem, o którym mowa w art. 215 ust. 1 pkt 2 </w:t>
      </w:r>
      <w:r w:rsidR="008317C6">
        <w:t>lit. a</w:t>
      </w:r>
      <w:r w:rsidR="005A1C00">
        <w:t>,</w:t>
      </w:r>
      <w:r w:rsidR="003C22F9">
        <w:t xml:space="preserve"> albo nie przekazał analizy, o której mowa w </w:t>
      </w:r>
      <w:r w:rsidR="003C22F9" w:rsidRPr="003C22F9">
        <w:t>art. 215 ust. 1 pkt 2 lit. b</w:t>
      </w:r>
      <w:r w:rsidR="005A1C00">
        <w:t>,</w:t>
      </w:r>
      <w:r w:rsidR="003C22F9">
        <w:t xml:space="preserve"> lub nie wystąpił z wnioskiem, o którym mowa w </w:t>
      </w:r>
      <w:r w:rsidRPr="00AA5A43">
        <w:t xml:space="preserve">art. 215 ust. </w:t>
      </w:r>
      <w:r>
        <w:t>2</w:t>
      </w:r>
      <w:r w:rsidR="003C22F9">
        <w:t xml:space="preserve"> lub</w:t>
      </w:r>
      <w:r w:rsidRPr="00AA5A43">
        <w:t xml:space="preserve"> art. 216 ust. 3</w:t>
      </w:r>
      <w:r w:rsidR="005A4E65">
        <w:t>;</w:t>
      </w:r>
      <w:r>
        <w:t>”</w:t>
      </w:r>
      <w:r w:rsidR="00FF5C06">
        <w:t>;</w:t>
      </w:r>
      <w:r w:rsidR="009E594B">
        <w:t xml:space="preserve"> </w:t>
      </w:r>
    </w:p>
    <w:p w14:paraId="4F189D6B" w14:textId="258F68AE" w:rsidR="00900720" w:rsidRPr="00900720" w:rsidRDefault="00FF5C06" w:rsidP="00F70791">
      <w:pPr>
        <w:pStyle w:val="PKTpunkt"/>
      </w:pPr>
      <w:r>
        <w:t>2</w:t>
      </w:r>
      <w:r w:rsidR="00900720" w:rsidRPr="006C511E">
        <w:t>)</w:t>
      </w:r>
      <w:r w:rsidR="00900720" w:rsidRPr="00900720">
        <w:tab/>
        <w:t>art. 215 otrzymuje brzmienie:</w:t>
      </w:r>
    </w:p>
    <w:p w14:paraId="7E5BE2DD" w14:textId="03A08D98" w:rsidR="00900720" w:rsidRPr="006C511E" w:rsidRDefault="00900720" w:rsidP="00B36031">
      <w:pPr>
        <w:pStyle w:val="ZARTzmartartykuempunktem"/>
      </w:pPr>
      <w:r>
        <w:t>„</w:t>
      </w:r>
      <w:r w:rsidR="006E78ED">
        <w:t xml:space="preserve">Art. 215. </w:t>
      </w:r>
      <w:r w:rsidRPr="006C511E">
        <w:t>1. Organ właściwy do wydania pozwolenia niezwłocznie po publikacji w Dzienniku</w:t>
      </w:r>
      <w:r>
        <w:t xml:space="preserve"> </w:t>
      </w:r>
      <w:r w:rsidRPr="006C511E">
        <w:t>Urzędowym Unii Europejskiej konkluzji BAT odnoszących się do głównej działalności</w:t>
      </w:r>
      <w:r>
        <w:t xml:space="preserve"> </w:t>
      </w:r>
      <w:r w:rsidRPr="006C511E">
        <w:t>danej instalacji, lecz niepóźniej niż w terminie 60 dni od dnia publikacji:</w:t>
      </w:r>
    </w:p>
    <w:p w14:paraId="261B460D" w14:textId="77777777" w:rsidR="00900720" w:rsidRPr="00900720" w:rsidRDefault="00900720" w:rsidP="00900720">
      <w:pPr>
        <w:pStyle w:val="ZPKTzmpktartykuempunktem"/>
      </w:pPr>
      <w:r w:rsidRPr="00AA5A43">
        <w:t>1)</w:t>
      </w:r>
      <w:r w:rsidRPr="00AA5A43">
        <w:tab/>
        <w:t>informuje prowadzącego instalację o dacie publikacji konkluzji BAT;</w:t>
      </w:r>
    </w:p>
    <w:p w14:paraId="7F5B2DAC" w14:textId="77777777" w:rsidR="00900720" w:rsidRPr="00900720" w:rsidRDefault="00900720" w:rsidP="00900720">
      <w:pPr>
        <w:pStyle w:val="ZPKTzmpktartykuempunktem"/>
      </w:pPr>
      <w:r w:rsidRPr="00AA5A43">
        <w:t>2)</w:t>
      </w:r>
      <w:r w:rsidRPr="00AA5A43">
        <w:tab/>
        <w:t>wzywa prowadzącego instalację do:</w:t>
      </w:r>
    </w:p>
    <w:p w14:paraId="67F40E3A" w14:textId="45767AE5" w:rsidR="00900720" w:rsidRPr="00900720" w:rsidRDefault="008317C6" w:rsidP="00B36031">
      <w:pPr>
        <w:pStyle w:val="ZLITwPKTzmlitwpktartykuempunktem"/>
      </w:pPr>
      <w:r>
        <w:t>a)</w:t>
      </w:r>
      <w:r w:rsidR="00C5651E">
        <w:tab/>
      </w:r>
      <w:r w:rsidR="00900720" w:rsidRPr="00900720">
        <w:t>wystąpienia z wnioskiem o zmianę pozwolenia w terminie roku od dnia doręczenia wezwania</w:t>
      </w:r>
      <w:r w:rsidR="00356B06">
        <w:t xml:space="preserve"> lub</w:t>
      </w:r>
    </w:p>
    <w:p w14:paraId="18D2B2E5" w14:textId="7BC3643E" w:rsidR="00900720" w:rsidRPr="00900720" w:rsidRDefault="008317C6" w:rsidP="00B36031">
      <w:pPr>
        <w:pStyle w:val="ZLITwPKTzmlitwpktartykuempunktem"/>
      </w:pPr>
      <w:r>
        <w:t>b)</w:t>
      </w:r>
      <w:r>
        <w:tab/>
      </w:r>
      <w:r w:rsidR="00900720" w:rsidRPr="00900720">
        <w:t>przekazania analizy potwierdzającej brak konieczności dostosowania instalacji do wymagań określonych w konkluzjach BAT w terminie 3 miesięcy od dnia doręczenia wezwania;</w:t>
      </w:r>
    </w:p>
    <w:p w14:paraId="6625BD47" w14:textId="4CBC42F3" w:rsidR="00900720" w:rsidRPr="00900720" w:rsidRDefault="00900720" w:rsidP="00900720">
      <w:pPr>
        <w:pStyle w:val="ZPKTzmpktartykuempunktem"/>
      </w:pPr>
      <w:r w:rsidRPr="00AA5A43">
        <w:t>3)</w:t>
      </w:r>
      <w:r w:rsidRPr="00AA5A43">
        <w:tab/>
        <w:t>wskazuje inne opublikowane dotychczas w Dzienniku Urzędowym Unii Europejskiej konkluzje BAT, które mogą mieć zastosowanie do danej instalacji.</w:t>
      </w:r>
    </w:p>
    <w:p w14:paraId="50DB2E93" w14:textId="1E9B2831" w:rsidR="00900720" w:rsidRPr="00900720" w:rsidRDefault="00900720" w:rsidP="00B36031">
      <w:pPr>
        <w:pStyle w:val="ZUSTzmustartykuempunktem"/>
      </w:pPr>
      <w:r w:rsidRPr="00AA5A43">
        <w:t xml:space="preserve">2. Jeżeli organ </w:t>
      </w:r>
      <w:r w:rsidRPr="00900720">
        <w:t xml:space="preserve">właściwy do wydania pozwolenia nie zgadza się z wynikami analizy, o której mowa w ust. 1 pkt 2 </w:t>
      </w:r>
      <w:r w:rsidR="008317C6">
        <w:t>lit. b</w:t>
      </w:r>
      <w:r w:rsidR="00F44E6D">
        <w:t>,</w:t>
      </w:r>
      <w:r w:rsidRPr="00900720">
        <w:t xml:space="preserve"> wzywa prowadzącego instalację do złożenia wniosku o zmianę pozwolenia </w:t>
      </w:r>
      <w:r w:rsidR="00AA608F" w:rsidRPr="00AA608F">
        <w:t xml:space="preserve">zintegrowanego </w:t>
      </w:r>
      <w:r w:rsidRPr="00900720">
        <w:t>w terminie roku od dnia doręczenia wezwania.</w:t>
      </w:r>
    </w:p>
    <w:p w14:paraId="039698D2" w14:textId="6D6154AB" w:rsidR="00900720" w:rsidRPr="00900720" w:rsidRDefault="00900720" w:rsidP="00B36031">
      <w:pPr>
        <w:pStyle w:val="ZUSTzmustartykuempunktem"/>
      </w:pPr>
      <w:r w:rsidRPr="00900720">
        <w:t xml:space="preserve">3. Prowadzący instalację, przygotowując </w:t>
      </w:r>
      <w:r w:rsidR="008317C6" w:rsidRPr="00900720">
        <w:t>wnios</w:t>
      </w:r>
      <w:r w:rsidR="008317C6">
        <w:t xml:space="preserve">ki, o których mowa w ust. 1 pkt </w:t>
      </w:r>
      <w:r w:rsidR="00062139">
        <w:t>2</w:t>
      </w:r>
      <w:r w:rsidR="00D21C71">
        <w:t xml:space="preserve"> lit. a </w:t>
      </w:r>
      <w:r w:rsidR="008317C6">
        <w:t>oraz ust. 2</w:t>
      </w:r>
      <w:r w:rsidR="0009280C">
        <w:t>,</w:t>
      </w:r>
      <w:r w:rsidR="008317C6">
        <w:t xml:space="preserve"> </w:t>
      </w:r>
      <w:r w:rsidRPr="00900720">
        <w:t xml:space="preserve">lub analizę, o </w:t>
      </w:r>
      <w:r w:rsidR="008317C6" w:rsidRPr="00900720">
        <w:t>któr</w:t>
      </w:r>
      <w:r w:rsidR="008317C6">
        <w:t>ej</w:t>
      </w:r>
      <w:r w:rsidR="008317C6" w:rsidRPr="00900720">
        <w:t xml:space="preserve"> </w:t>
      </w:r>
      <w:r w:rsidRPr="00900720">
        <w:t xml:space="preserve">mowa w ust. 1 pkt 2 </w:t>
      </w:r>
      <w:r w:rsidR="008317C6">
        <w:t>lit. b</w:t>
      </w:r>
      <w:r w:rsidR="00937EB6">
        <w:t>,</w:t>
      </w:r>
      <w:r w:rsidRPr="00900720">
        <w:t xml:space="preserve"> bierze pod uwagę wszystkie </w:t>
      </w:r>
      <w:r w:rsidRPr="00900720">
        <w:lastRenderedPageBreak/>
        <w:t>konkluzje BAT, które dla danego rodzaju instalacji zostały opublikowane w Dzienniku Urzędowym Unii Europejskiej od czasu wydania pozwolenia lub ostatniej zmiany pozwolenia uwzględniającej dostosowanie do konkluzji BAT</w:t>
      </w:r>
      <w:r w:rsidR="00937EB6">
        <w:t>.</w:t>
      </w:r>
    </w:p>
    <w:p w14:paraId="4371547B" w14:textId="6D557071" w:rsidR="00900720" w:rsidRPr="006C511E" w:rsidRDefault="00900720" w:rsidP="00900720">
      <w:pPr>
        <w:pStyle w:val="ZUSTzmustartykuempunktem"/>
      </w:pPr>
      <w:r>
        <w:t>4</w:t>
      </w:r>
      <w:r w:rsidRPr="006C511E">
        <w:t>.</w:t>
      </w:r>
      <w:r w:rsidR="00C5651E">
        <w:t xml:space="preserve"> </w:t>
      </w:r>
      <w:r w:rsidRPr="006C511E">
        <w:t>W decyzji o zmianie pozwolenia wydanej na wniosek, o którym mowa w ust. 1 pkt 2</w:t>
      </w:r>
      <w:r w:rsidR="00A6757E">
        <w:t xml:space="preserve"> </w:t>
      </w:r>
      <w:r w:rsidR="008317C6">
        <w:t>lit. a</w:t>
      </w:r>
      <w:r w:rsidR="00A6757E">
        <w:t xml:space="preserve"> </w:t>
      </w:r>
      <w:r w:rsidR="008317C6">
        <w:t xml:space="preserve">oraz </w:t>
      </w:r>
      <w:r w:rsidR="00A6757E">
        <w:t>ust. 2</w:t>
      </w:r>
      <w:r w:rsidRPr="006C511E">
        <w:t xml:space="preserve">, organ właściwy do wydania pozwolenia określa termin dostosowania instalacji do nowych wymagań określonych w tej decyzji, niedłuższy niż 4 lata od dnia publikacji </w:t>
      </w:r>
      <w:r w:rsidR="00997B86" w:rsidRPr="006C511E">
        <w:t>konkluzji BAT</w:t>
      </w:r>
      <w:r w:rsidR="00997B86">
        <w:t xml:space="preserve"> </w:t>
      </w:r>
      <w:r w:rsidRPr="006C511E">
        <w:t>w Dzienniku Urzędowym Unii Europejskiej.</w:t>
      </w:r>
    </w:p>
    <w:p w14:paraId="6DC2C241" w14:textId="6D120F16" w:rsidR="00900720" w:rsidRPr="006C511E" w:rsidRDefault="00900720" w:rsidP="00900720">
      <w:pPr>
        <w:pStyle w:val="ZUSTzmustartykuempunktem"/>
      </w:pPr>
      <w:r>
        <w:t>5</w:t>
      </w:r>
      <w:r w:rsidRPr="006C511E">
        <w:t>.</w:t>
      </w:r>
      <w:r w:rsidR="00C5651E">
        <w:t xml:space="preserve"> </w:t>
      </w:r>
      <w:r w:rsidR="00D90B04" w:rsidRPr="00D90B04">
        <w:t>Jeżeli organ właściwy do wydania pozwolenia zezwoli na odstępstwo, o którym mowa w art. 204 ust. 2, może określić późniejszy termin dostosowania instalacji do nowych wymagań.</w:t>
      </w:r>
    </w:p>
    <w:p w14:paraId="63A33411" w14:textId="03ED79E6" w:rsidR="00900720" w:rsidRPr="006C511E" w:rsidRDefault="00900720" w:rsidP="00900720">
      <w:pPr>
        <w:pStyle w:val="ZUSTzmustartykuempunktem"/>
      </w:pPr>
      <w:r>
        <w:t>6</w:t>
      </w:r>
      <w:r w:rsidRPr="006C511E">
        <w:t>.</w:t>
      </w:r>
      <w:r w:rsidR="00C5651E">
        <w:t xml:space="preserve"> </w:t>
      </w:r>
      <w:r w:rsidRPr="006C511E">
        <w:t>W decyzji o ograniczeniu</w:t>
      </w:r>
      <w:r w:rsidR="00D90B04">
        <w:t xml:space="preserve"> pozwolenia</w:t>
      </w:r>
      <w:r w:rsidRPr="006C511E">
        <w:t xml:space="preserve"> wydanej na podstawie art. 195 ust. 1 pkt 5 stosuje się odpowiednio przepis ust. 3.</w:t>
      </w:r>
    </w:p>
    <w:p w14:paraId="07116525" w14:textId="07CBCC35" w:rsidR="00900720" w:rsidRPr="006C511E" w:rsidRDefault="00900720" w:rsidP="00900720">
      <w:pPr>
        <w:pStyle w:val="ZUSTzmustartykuempunktem"/>
      </w:pPr>
      <w:r>
        <w:t>7</w:t>
      </w:r>
      <w:r w:rsidRPr="006C511E">
        <w:t>.</w:t>
      </w:r>
      <w:r w:rsidR="00C5651E">
        <w:t xml:space="preserve"> </w:t>
      </w:r>
      <w:r w:rsidRPr="006C511E">
        <w:t>Do wniosk</w:t>
      </w:r>
      <w:r w:rsidR="00173F92">
        <w:t>ów</w:t>
      </w:r>
      <w:r w:rsidRPr="006C511E">
        <w:t>, o który</w:t>
      </w:r>
      <w:r w:rsidR="00173F92">
        <w:t>ch</w:t>
      </w:r>
      <w:r w:rsidRPr="006C511E">
        <w:t xml:space="preserve"> mowa w ust. 1 pkt 2</w:t>
      </w:r>
      <w:r w:rsidR="006776F9">
        <w:t xml:space="preserve"> lit. a</w:t>
      </w:r>
      <w:r w:rsidR="00191689">
        <w:t xml:space="preserve"> oraz ust. 2</w:t>
      </w:r>
      <w:r w:rsidRPr="006C511E">
        <w:t>, nie stosuje się przepisów art. 210.</w:t>
      </w:r>
      <w:r>
        <w:t>”</w:t>
      </w:r>
      <w:r w:rsidRPr="006C511E">
        <w:t>;</w:t>
      </w:r>
    </w:p>
    <w:p w14:paraId="776DE21A" w14:textId="303839A5" w:rsidR="00E45CAF" w:rsidRDefault="00FF5C06" w:rsidP="00E45CAF">
      <w:pPr>
        <w:pStyle w:val="PKTpunkt"/>
      </w:pPr>
      <w:r>
        <w:t>3</w:t>
      </w:r>
      <w:r w:rsidR="00900720" w:rsidRPr="006C511E">
        <w:t>)</w:t>
      </w:r>
      <w:r w:rsidR="00900720">
        <w:tab/>
      </w:r>
      <w:r w:rsidR="00900720" w:rsidRPr="006C511E">
        <w:t>w art. 216:</w:t>
      </w:r>
    </w:p>
    <w:p w14:paraId="629A5A6F" w14:textId="2A308685" w:rsidR="00900720" w:rsidRPr="008317C6" w:rsidRDefault="00900720" w:rsidP="0012778C">
      <w:pPr>
        <w:pStyle w:val="LITlitera"/>
      </w:pPr>
      <w:r w:rsidRPr="008317C6">
        <w:t>a)</w:t>
      </w:r>
      <w:r w:rsidR="008317C6" w:rsidRPr="008317C6">
        <w:tab/>
      </w:r>
      <w:r w:rsidR="00164855">
        <w:t xml:space="preserve">w </w:t>
      </w:r>
      <w:r w:rsidRPr="008317C6">
        <w:t xml:space="preserve">ust. 1 </w:t>
      </w:r>
      <w:r w:rsidR="00164855">
        <w:t>we wprowadzeniu do wyliczenia</w:t>
      </w:r>
      <w:r w:rsidR="00937EB6" w:rsidRPr="008317C6">
        <w:t xml:space="preserve"> </w:t>
      </w:r>
      <w:r w:rsidR="0094167A">
        <w:t>skreśla</w:t>
      </w:r>
      <w:r w:rsidR="0094167A" w:rsidRPr="008317C6">
        <w:t xml:space="preserve"> </w:t>
      </w:r>
      <w:r w:rsidRPr="008317C6">
        <w:t xml:space="preserve">się </w:t>
      </w:r>
      <w:r w:rsidR="0094167A">
        <w:t>wyraz</w:t>
      </w:r>
      <w:r w:rsidR="0094167A" w:rsidRPr="008317C6">
        <w:t xml:space="preserve"> </w:t>
      </w:r>
      <w:r w:rsidRPr="008317C6">
        <w:t>„także”</w:t>
      </w:r>
      <w:r w:rsidR="00EC242A">
        <w:t>,</w:t>
      </w:r>
    </w:p>
    <w:p w14:paraId="568C3714" w14:textId="74E80631" w:rsidR="00900720" w:rsidRPr="008317C6" w:rsidRDefault="00900720" w:rsidP="008317C6">
      <w:pPr>
        <w:pStyle w:val="LITlitera"/>
      </w:pPr>
      <w:r w:rsidRPr="008317C6">
        <w:t>b)</w:t>
      </w:r>
      <w:r w:rsidR="008317C6" w:rsidRPr="008317C6">
        <w:tab/>
      </w:r>
      <w:r w:rsidRPr="008317C6">
        <w:t>ust. 2 otrzymuje brzmienie:</w:t>
      </w:r>
    </w:p>
    <w:p w14:paraId="5C29E38A" w14:textId="56616CDB" w:rsidR="00900720" w:rsidRPr="0089086B" w:rsidRDefault="00900720" w:rsidP="00900720">
      <w:pPr>
        <w:pStyle w:val="ZLITUSTzmustliter"/>
      </w:pPr>
      <w:r w:rsidRPr="0089086B">
        <w:t>„2.</w:t>
      </w:r>
      <w:r w:rsidR="00995DFC">
        <w:t xml:space="preserve"> </w:t>
      </w:r>
      <w:r w:rsidRPr="0089086B">
        <w:t>Organ właściwy do wydania pozwolenia informuje prowadzącego instalację o rozpoczęciu analizy, a w trakcie jej przeprowadzania:</w:t>
      </w:r>
    </w:p>
    <w:p w14:paraId="4E0B06D7" w14:textId="77777777" w:rsidR="00900720" w:rsidRPr="006C511E" w:rsidRDefault="00900720" w:rsidP="00900720">
      <w:pPr>
        <w:pStyle w:val="ZLITPKTzmpktliter"/>
      </w:pPr>
      <w:r w:rsidRPr="006C511E">
        <w:t>1)</w:t>
      </w:r>
      <w:r>
        <w:tab/>
      </w:r>
      <w:r w:rsidRPr="006C511E">
        <w:t>bierze pod uwagę wszystkie konkluzje BAT, które dla danego rodzaju instalacji zostały opublikowane w Dzienniku Urzędowym Unii Europejskiej od czasu wydania pozwolenia lub ostatniej analizy wydanego pozwolenia;</w:t>
      </w:r>
    </w:p>
    <w:p w14:paraId="18123A8D" w14:textId="669390D0" w:rsidR="00900720" w:rsidRPr="006C511E" w:rsidRDefault="00900720" w:rsidP="00900720">
      <w:pPr>
        <w:pStyle w:val="ZLITPKTzmpktliter"/>
      </w:pPr>
      <w:r w:rsidRPr="006C511E">
        <w:t>2)</w:t>
      </w:r>
      <w:r>
        <w:tab/>
      </w:r>
      <w:r w:rsidRPr="006C511E">
        <w:t>może zażądać od prowadzącego instalację przedłożenia informacji, w</w:t>
      </w:r>
      <w:r w:rsidR="00995DFC">
        <w:t> </w:t>
      </w:r>
      <w:r w:rsidRPr="006C511E">
        <w:t xml:space="preserve">szczególności wyników monitorowania procesów technologicznych, niezbędnych do przeprowadzenia analizy i umożliwiających porównanie </w:t>
      </w:r>
      <w:r w:rsidR="00D90B04">
        <w:t xml:space="preserve">tych informacji </w:t>
      </w:r>
      <w:r w:rsidRPr="006C511E">
        <w:t>z</w:t>
      </w:r>
      <w:r w:rsidR="00995DFC">
        <w:t> </w:t>
      </w:r>
      <w:r w:rsidRPr="006C511E">
        <w:t xml:space="preserve">najlepszymi dostępnymi technikami opisanymi w odpowiednich konkluzjach BAT oraz </w:t>
      </w:r>
      <w:r w:rsidR="007C5230">
        <w:t xml:space="preserve">z </w:t>
      </w:r>
      <w:r w:rsidRPr="006C511E">
        <w:t>określonymi w nich wielkościami emisji;</w:t>
      </w:r>
    </w:p>
    <w:p w14:paraId="0E5D01E7" w14:textId="77777777" w:rsidR="00900720" w:rsidRPr="006C511E" w:rsidRDefault="00900720" w:rsidP="00900720">
      <w:pPr>
        <w:pStyle w:val="ZLITPKTzmpktliter"/>
      </w:pPr>
      <w:r w:rsidRPr="006C511E">
        <w:t>3)</w:t>
      </w:r>
      <w:r>
        <w:tab/>
      </w:r>
      <w:r w:rsidRPr="006C511E">
        <w:t>dokonuje oceny zasadności obowiązywania odstępstwa, o którym mowa w art. 204 ust. 2.</w:t>
      </w:r>
      <w:r>
        <w:t>”</w:t>
      </w:r>
      <w:r w:rsidRPr="006C511E">
        <w:t>,</w:t>
      </w:r>
    </w:p>
    <w:p w14:paraId="211EA3C2" w14:textId="77777777" w:rsidR="00900720" w:rsidRPr="006C511E" w:rsidRDefault="00900720" w:rsidP="00900720">
      <w:pPr>
        <w:pStyle w:val="LITlitera"/>
      </w:pPr>
      <w:r>
        <w:t>c</w:t>
      </w:r>
      <w:r w:rsidRPr="006C511E">
        <w:t>)</w:t>
      </w:r>
      <w:r>
        <w:tab/>
      </w:r>
      <w:r w:rsidRPr="006C511E">
        <w:t>po ust. 2 dodaje się ust. 2a w brzmieniu:</w:t>
      </w:r>
    </w:p>
    <w:p w14:paraId="227CC640" w14:textId="709C2437" w:rsidR="00E43E5F" w:rsidRDefault="00900720" w:rsidP="004616D0">
      <w:pPr>
        <w:pStyle w:val="ZLITUSTzmustliter"/>
      </w:pPr>
      <w:r>
        <w:t>„</w:t>
      </w:r>
      <w:r w:rsidRPr="006C511E">
        <w:t>2a. Organ właściwy do wydania pozwolenia przedkłada niezwłocznie wyniki analizy prowadzącemu instalację oraz</w:t>
      </w:r>
      <w:r w:rsidR="00AC648B">
        <w:t xml:space="preserve"> –</w:t>
      </w:r>
      <w:r w:rsidRPr="006C511E">
        <w:t xml:space="preserve"> </w:t>
      </w:r>
      <w:r w:rsidRPr="001764CC">
        <w:t xml:space="preserve">za pomocą środków komunikacji </w:t>
      </w:r>
      <w:r w:rsidRPr="001764CC">
        <w:lastRenderedPageBreak/>
        <w:t>elektronicznej</w:t>
      </w:r>
      <w:r w:rsidR="00AC648B">
        <w:t xml:space="preserve"> –</w:t>
      </w:r>
      <w:r w:rsidRPr="001764CC">
        <w:t xml:space="preserve"> ministrowi właściwemu do spraw klimatu albo podmiotowi, o którym mowa w art. 213 ust. 1.”</w:t>
      </w:r>
      <w:r w:rsidR="00C5651E">
        <w:t>;</w:t>
      </w:r>
    </w:p>
    <w:p w14:paraId="60416910" w14:textId="48163A94" w:rsidR="0066469E" w:rsidRDefault="0066469E" w:rsidP="0066469E">
      <w:pPr>
        <w:pStyle w:val="PKTpunkt"/>
      </w:pPr>
      <w:r>
        <w:t>4)</w:t>
      </w:r>
      <w:r>
        <w:tab/>
        <w:t>w art. 378 uchyla się ust. 2ab;</w:t>
      </w:r>
    </w:p>
    <w:p w14:paraId="082C5933" w14:textId="26389F2D" w:rsidR="000438AA" w:rsidRDefault="0066469E" w:rsidP="002E0F61">
      <w:pPr>
        <w:pStyle w:val="PKTpunkt"/>
      </w:pPr>
      <w:r>
        <w:t>5</w:t>
      </w:r>
      <w:r w:rsidR="000438AA">
        <w:t>)</w:t>
      </w:r>
      <w:r w:rsidR="001669DB">
        <w:tab/>
      </w:r>
      <w:r w:rsidR="000438AA">
        <w:t>art. 380</w:t>
      </w:r>
      <w:r w:rsidR="002E0F61">
        <w:t xml:space="preserve"> otrzymuje brzmienie</w:t>
      </w:r>
      <w:r w:rsidR="000438AA">
        <w:t>:</w:t>
      </w:r>
    </w:p>
    <w:p w14:paraId="024B8FC8" w14:textId="3126327D" w:rsidR="002E0F61" w:rsidRDefault="001669DB" w:rsidP="002E0F61">
      <w:pPr>
        <w:pStyle w:val="ZARTzmartartykuempunktem"/>
      </w:pPr>
      <w:r>
        <w:t>„</w:t>
      </w:r>
      <w:r w:rsidR="002E0F61">
        <w:t>Art. 380. 1.</w:t>
      </w:r>
      <w:r w:rsidR="00D75BF6">
        <w:t xml:space="preserve"> </w:t>
      </w:r>
      <w:r w:rsidR="002E0F61" w:rsidRPr="002E0F61">
        <w:t>Z czynności kontrolnych kontrolujący sporządza protokół, którego jeden egzemplarz doręcza kierownikowi kontrolowanego podmiotu lub kontrolowanej osobie fizycznej.</w:t>
      </w:r>
    </w:p>
    <w:p w14:paraId="55270A2E" w14:textId="01C7834F" w:rsidR="001669DB" w:rsidRDefault="001669DB" w:rsidP="004365BC">
      <w:pPr>
        <w:pStyle w:val="ZUSTzmustartykuempunktem"/>
      </w:pPr>
      <w:r w:rsidRPr="001669DB">
        <w:t>2. Protokół podpisują kontrolujący oraz kierownik kontrolowanego podmiotu lub kontrolowana osoba fizyczna</w:t>
      </w:r>
      <w:r>
        <w:t>.</w:t>
      </w:r>
    </w:p>
    <w:p w14:paraId="44AD26AE" w14:textId="6FDF115C" w:rsidR="000438AA" w:rsidRDefault="001669DB" w:rsidP="004365BC">
      <w:pPr>
        <w:pStyle w:val="ZUSTzmustartykuempunktem"/>
      </w:pPr>
      <w:r>
        <w:t>3</w:t>
      </w:r>
      <w:r w:rsidRPr="001669DB">
        <w:t>. W razie odmowy podpisania protokołu przez kierownika kontrolowanego podmiotu lub kontrolowaną osobę fizyczną kontrolujący umieszcza o tym wzmiankę w protokole</w:t>
      </w:r>
      <w:r>
        <w:t>.</w:t>
      </w:r>
    </w:p>
    <w:p w14:paraId="41B1BC66" w14:textId="5BA9F9C5" w:rsidR="000438AA" w:rsidRDefault="000438AA" w:rsidP="004365BC">
      <w:pPr>
        <w:pStyle w:val="ZUSTzmustartykuempunktem"/>
      </w:pPr>
      <w:r>
        <w:t>4. Kierownik kontrolowanego podmiotu albo kontrolowana osoba fizyczna mogą:</w:t>
      </w:r>
    </w:p>
    <w:p w14:paraId="5A957111" w14:textId="03B8EB7E" w:rsidR="000438AA" w:rsidRDefault="000438AA" w:rsidP="002E0F61">
      <w:pPr>
        <w:pStyle w:val="ZPKTzmpktartykuempunktem"/>
      </w:pPr>
      <w:r>
        <w:t>1)</w:t>
      </w:r>
      <w:r>
        <w:tab/>
        <w:t>wnieść zastrzeżenia wraz z uzasadnieniem do protokołu w terminie 7 dni od dnia jego podpisania;</w:t>
      </w:r>
    </w:p>
    <w:p w14:paraId="321F751D" w14:textId="5E0522AC" w:rsidR="000438AA" w:rsidRDefault="000438AA" w:rsidP="002E0F61">
      <w:pPr>
        <w:pStyle w:val="ZPKTzmpktartykuempunktem"/>
      </w:pPr>
      <w:r>
        <w:t>2)</w:t>
      </w:r>
      <w:r>
        <w:tab/>
        <w:t xml:space="preserve">przedstawić swoje stanowisko </w:t>
      </w:r>
      <w:r w:rsidR="00D036F4">
        <w:t xml:space="preserve">na piśmie </w:t>
      </w:r>
      <w:r>
        <w:t>wójtowi, burmistrzowi lub prezydentowi miasta, staroście, marszałkowi województwa lub ministrowi właściwemu do spraw klimatu w terminie 7 dni od dnia odmowy podpisania protokołu.</w:t>
      </w:r>
    </w:p>
    <w:p w14:paraId="7BDCAE80" w14:textId="216BBD74" w:rsidR="000438AA" w:rsidRDefault="000438AA" w:rsidP="004365BC">
      <w:pPr>
        <w:pStyle w:val="ZUSTzmustartykuempunktem"/>
      </w:pPr>
      <w:r>
        <w:t>5. Wójt, burmistrz lub prezydent miasta, starosta, marszałek województwa lub minister właściwy do spraw klimatu rozpatruj</w:t>
      </w:r>
      <w:r w:rsidR="00D75BF6">
        <w:t>ą</w:t>
      </w:r>
      <w:r>
        <w:t xml:space="preserve"> wniesione zastrzeżenia albo przedstawione stanowisko w terminie 7 dni od dnia ich otrzymania.</w:t>
      </w:r>
    </w:p>
    <w:p w14:paraId="5C1F63F4" w14:textId="3D4FCF07" w:rsidR="000438AA" w:rsidRDefault="000438AA" w:rsidP="004365BC">
      <w:pPr>
        <w:pStyle w:val="ZUSTzmustartykuempunktem"/>
      </w:pPr>
      <w:r>
        <w:t>6. W przypadku uwzględnienia wniesionych zastrzeżeń albo przedstawionego stanowiska wójt, burmistrz lub prezydent miasta, starosta</w:t>
      </w:r>
      <w:r w:rsidR="005243F3">
        <w:t>,</w:t>
      </w:r>
      <w:r>
        <w:t xml:space="preserve"> marszałek województwa lub minister właściwy do spraw klimatu zmienia</w:t>
      </w:r>
      <w:r w:rsidR="00D75BF6">
        <w:t>ją</w:t>
      </w:r>
      <w:r>
        <w:t xml:space="preserve"> lub uzupełnia</w:t>
      </w:r>
      <w:r w:rsidR="00D75BF6">
        <w:t>ją</w:t>
      </w:r>
      <w:r>
        <w:t xml:space="preserve"> protokół i ponownie przedkłada</w:t>
      </w:r>
      <w:r w:rsidR="00D75BF6">
        <w:t>ją</w:t>
      </w:r>
      <w:r>
        <w:t xml:space="preserve"> </w:t>
      </w:r>
      <w:r w:rsidR="00776BDC">
        <w:t xml:space="preserve">go </w:t>
      </w:r>
      <w:r w:rsidR="00F11238">
        <w:t xml:space="preserve">do podpisu </w:t>
      </w:r>
      <w:r>
        <w:t xml:space="preserve">kierownikowi kontrolowanego podmiotu albo kontrolowanej osobie fizycznej. </w:t>
      </w:r>
      <w:r w:rsidR="003423A1">
        <w:t>Do zmienionego lub uzupełnionego protokołu stosuje się</w:t>
      </w:r>
      <w:r w:rsidR="003423A1" w:rsidRPr="00137A40">
        <w:t xml:space="preserve"> </w:t>
      </w:r>
      <w:r w:rsidRPr="00137A40">
        <w:t>ust. 2</w:t>
      </w:r>
      <w:r w:rsidR="00D036F4">
        <w:t>–</w:t>
      </w:r>
      <w:r w:rsidRPr="00137A40">
        <w:t>5.</w:t>
      </w:r>
    </w:p>
    <w:p w14:paraId="42980F06" w14:textId="39C608C0" w:rsidR="00E43E5F" w:rsidRPr="001764CC" w:rsidRDefault="000438AA" w:rsidP="004365BC">
      <w:pPr>
        <w:pStyle w:val="ZUSTzmustartykuempunktem"/>
      </w:pPr>
      <w:r>
        <w:t xml:space="preserve">7. W przypadku nieuwzględnienia wniesionych zastrzeżeń albo przedstawionego stanowiska wójt, burmistrz lub prezydent miasta, starosta, marszałek województwa lub minister właściwy do spraw klimatu </w:t>
      </w:r>
      <w:r w:rsidR="00D036F4">
        <w:t xml:space="preserve">niezwłocznie </w:t>
      </w:r>
      <w:r>
        <w:t>przekazuj</w:t>
      </w:r>
      <w:r w:rsidR="00D75BF6">
        <w:t>ą</w:t>
      </w:r>
      <w:r>
        <w:t xml:space="preserve"> swoje stanowisko na piśmie kierownikowi kontrolowanego podmiotu albo kontrolowanej osobie fizycznej.”</w:t>
      </w:r>
      <w:r w:rsidR="006C00D4">
        <w:t>.</w:t>
      </w:r>
    </w:p>
    <w:p w14:paraId="68F84EB3" w14:textId="06100A70" w:rsidR="00900720" w:rsidRPr="006C511E" w:rsidRDefault="00900720" w:rsidP="00900720">
      <w:pPr>
        <w:pStyle w:val="ARTartustawynprozporzdzenia"/>
      </w:pPr>
      <w:r w:rsidRPr="0089086B">
        <w:rPr>
          <w:rStyle w:val="Ppogrubienie"/>
        </w:rPr>
        <w:t>Art. 2.</w:t>
      </w:r>
      <w:r w:rsidRPr="006C511E">
        <w:t xml:space="preserve"> W ustawie z dnia 20 lipca 1991 r. o </w:t>
      </w:r>
      <w:r>
        <w:t>I</w:t>
      </w:r>
      <w:r w:rsidRPr="006C511E">
        <w:t xml:space="preserve">nspekcji </w:t>
      </w:r>
      <w:r>
        <w:t>O</w:t>
      </w:r>
      <w:r w:rsidRPr="006C511E">
        <w:t xml:space="preserve">chrony </w:t>
      </w:r>
      <w:r>
        <w:t>Ś</w:t>
      </w:r>
      <w:r w:rsidRPr="006C511E">
        <w:t xml:space="preserve">rodowiska (Dz. U. </w:t>
      </w:r>
      <w:r w:rsidR="00773788" w:rsidRPr="006C511E">
        <w:t>z</w:t>
      </w:r>
      <w:r w:rsidR="00773788">
        <w:t> </w:t>
      </w:r>
      <w:r w:rsidRPr="006C511E">
        <w:t>2024</w:t>
      </w:r>
      <w:r w:rsidR="00995DFC">
        <w:t> </w:t>
      </w:r>
      <w:r w:rsidRPr="006C511E">
        <w:t>r. poz. 425</w:t>
      </w:r>
      <w:r w:rsidR="00C5651E">
        <w:t xml:space="preserve"> oraz z 2025 r. poz. 1863</w:t>
      </w:r>
      <w:r w:rsidRPr="006C511E">
        <w:t>)</w:t>
      </w:r>
      <w:r w:rsidR="00995DFC">
        <w:t xml:space="preserve"> wprowadza się następujące zmiany</w:t>
      </w:r>
      <w:r w:rsidRPr="006C511E">
        <w:t>:</w:t>
      </w:r>
    </w:p>
    <w:p w14:paraId="18F00EC8" w14:textId="306D2F06" w:rsidR="00900720" w:rsidRPr="006C511E" w:rsidRDefault="00900720" w:rsidP="00900720">
      <w:pPr>
        <w:pStyle w:val="PKTpunkt"/>
      </w:pPr>
      <w:r w:rsidRPr="006C511E">
        <w:t>1)</w:t>
      </w:r>
      <w:r w:rsidRPr="006C511E">
        <w:tab/>
        <w:t>w art. 5:</w:t>
      </w:r>
    </w:p>
    <w:p w14:paraId="4C73DBC2" w14:textId="77777777" w:rsidR="00900720" w:rsidRPr="006C511E" w:rsidRDefault="00900720" w:rsidP="00900720">
      <w:pPr>
        <w:pStyle w:val="LITlitera"/>
      </w:pPr>
      <w:r w:rsidRPr="006C511E">
        <w:lastRenderedPageBreak/>
        <w:t>a)</w:t>
      </w:r>
      <w:r w:rsidRPr="006C511E">
        <w:tab/>
        <w:t>ust. 1 otrzymuje brzmienie:</w:t>
      </w:r>
    </w:p>
    <w:p w14:paraId="13C277CC" w14:textId="6278BD93" w:rsidR="00900720" w:rsidRPr="006C511E" w:rsidRDefault="00900720" w:rsidP="00900720">
      <w:pPr>
        <w:pStyle w:val="ZLITUSTzmustliter"/>
      </w:pPr>
      <w:r>
        <w:t>„</w:t>
      </w:r>
      <w:r w:rsidRPr="006C511E">
        <w:t>1. Wojewódzki inspektor ochrony środowiska kieruje działalnością Inspekcji Ochrony Środowiska na obszarze województwa, a w sprawach, o których mowa w</w:t>
      </w:r>
      <w:r w:rsidR="00995DFC">
        <w:t> </w:t>
      </w:r>
      <w:r w:rsidRPr="006C511E">
        <w:t>art. 2 ust. 1 pkt 6 i 7</w:t>
      </w:r>
      <w:r w:rsidR="00D75BF6">
        <w:t xml:space="preserve"> – </w:t>
      </w:r>
      <w:r w:rsidRPr="006C511E">
        <w:t>także na obszarach morskich Rzeczypospolitej Polskiej w</w:t>
      </w:r>
      <w:r w:rsidR="00995DFC">
        <w:t> </w:t>
      </w:r>
      <w:r w:rsidRPr="006C511E">
        <w:t>rozumieniu art. 2 ust. 1 ustawy z dnia 21 marca 1991 r. o obszarach morskich Rzeczypospolitej Polskiej i administracji morskiej</w:t>
      </w:r>
      <w:r w:rsidR="008B0D21">
        <w:t xml:space="preserve"> (Dz. U. z 2024 r. poz. 1125, z 2025 r. poz. 409, 1535 i 1668 oraz z 2026 r. poz. 252)</w:t>
      </w:r>
      <w:r w:rsidRPr="006C511E">
        <w:t>.</w:t>
      </w:r>
      <w:r>
        <w:t>”</w:t>
      </w:r>
      <w:r w:rsidR="00353C89">
        <w:t>,</w:t>
      </w:r>
    </w:p>
    <w:p w14:paraId="267A8A2E" w14:textId="67B1C5D4" w:rsidR="00900720" w:rsidRPr="006C511E" w:rsidRDefault="00900720" w:rsidP="00900720">
      <w:pPr>
        <w:pStyle w:val="LITlitera"/>
      </w:pPr>
      <w:r w:rsidRPr="006C511E">
        <w:t>b)</w:t>
      </w:r>
      <w:r>
        <w:tab/>
      </w:r>
      <w:r w:rsidRPr="006C511E">
        <w:t>po ust. 1 dodaje się ust. 1a i 1b w brzmieniu:</w:t>
      </w:r>
    </w:p>
    <w:p w14:paraId="4613BB9C" w14:textId="4D0D91A9" w:rsidR="00900720" w:rsidRPr="006C511E" w:rsidRDefault="00900720" w:rsidP="00900720">
      <w:pPr>
        <w:pStyle w:val="ZLITUSTzmustliter"/>
      </w:pPr>
      <w:r>
        <w:t>„</w:t>
      </w:r>
      <w:r w:rsidRPr="006C511E">
        <w:t>1a.</w:t>
      </w:r>
      <w:r w:rsidR="00995DFC">
        <w:t xml:space="preserve"> </w:t>
      </w:r>
      <w:r w:rsidRPr="006C511E">
        <w:t>W sprawach, o których mowa w art. 2 ust. 1 pkt 6 i 7</w:t>
      </w:r>
      <w:r w:rsidR="00D75BF6">
        <w:t>,</w:t>
      </w:r>
      <w:r w:rsidRPr="006C511E">
        <w:t xml:space="preserve"> terytorialny zakres działania na obszarach morskich Rzeczypospolitej Polskiej w rozumieniu art. 2 ust. 1 ustawy z dnia 21 marca 1991 r. o obszarach morskich Rzeczypospolitej Polskiej i</w:t>
      </w:r>
      <w:r w:rsidR="00995DFC">
        <w:t> </w:t>
      </w:r>
      <w:r w:rsidRPr="006C511E">
        <w:t>administracji morskiej:</w:t>
      </w:r>
    </w:p>
    <w:p w14:paraId="7E1132A6" w14:textId="5402D0BA" w:rsidR="00900720" w:rsidRPr="006C511E" w:rsidRDefault="00900720" w:rsidP="00B36031">
      <w:pPr>
        <w:pStyle w:val="ZLITPKTzmpktliter"/>
      </w:pPr>
      <w:r>
        <w:t>1</w:t>
      </w:r>
      <w:r w:rsidRPr="006C511E">
        <w:t>)</w:t>
      </w:r>
      <w:r>
        <w:tab/>
      </w:r>
      <w:r w:rsidRPr="006C511E">
        <w:t xml:space="preserve">Pomorskiego Wojewódzkiego Inspektora Ochrony Środowiska </w:t>
      </w:r>
      <w:r w:rsidR="00995DFC">
        <w:t>–</w:t>
      </w:r>
      <w:r w:rsidR="00995DFC" w:rsidRPr="006C511E">
        <w:t xml:space="preserve"> </w:t>
      </w:r>
      <w:r w:rsidRPr="006C511E">
        <w:t>obejmuje morskie wody wewnętrzne, morze terytorialne, strefę przyległą, wyłączną strefę ekonomiczną, morskie porty i przystanie oraz pas nadbrzeżny od wschodniej granicy państwa do linii wyznaczonej, na obszarach morskich, przebiegiem południka 16</w:t>
      </w:r>
      <w:r w:rsidR="00587BCF" w:rsidRPr="00DC062A">
        <w:t>°</w:t>
      </w:r>
      <w:r w:rsidRPr="006C511E">
        <w:t>41</w:t>
      </w:r>
      <w:r w:rsidR="00D75BF6">
        <w:t>'</w:t>
      </w:r>
      <w:r w:rsidRPr="006C511E">
        <w:t>56,70</w:t>
      </w:r>
      <w:r w:rsidR="00D75BF6">
        <w:t>''</w:t>
      </w:r>
      <w:r w:rsidR="00D75BF6" w:rsidRPr="006C511E">
        <w:t xml:space="preserve"> </w:t>
      </w:r>
      <w:r w:rsidRPr="006C511E">
        <w:t>długości geograficznej wschodniej, a</w:t>
      </w:r>
      <w:r w:rsidR="00995DFC">
        <w:t> </w:t>
      </w:r>
      <w:r w:rsidRPr="006C511E">
        <w:t>następnie granicą województwa pomorskiego i zachodniopomorskiego</w:t>
      </w:r>
      <w:r>
        <w:t>;</w:t>
      </w:r>
    </w:p>
    <w:p w14:paraId="74D1087B" w14:textId="41F466D9" w:rsidR="00900720" w:rsidRPr="006C511E" w:rsidRDefault="00900720" w:rsidP="00B36031">
      <w:pPr>
        <w:pStyle w:val="ZLITPKTzmpktliter"/>
      </w:pPr>
      <w:r>
        <w:t>2</w:t>
      </w:r>
      <w:r w:rsidRPr="006C511E">
        <w:t>)</w:t>
      </w:r>
      <w:r>
        <w:tab/>
      </w:r>
      <w:r w:rsidRPr="006C511E">
        <w:t xml:space="preserve">Zachodniopomorskiego Wojewódzkiego Inspektora Ochrony Środowiska </w:t>
      </w:r>
      <w:r w:rsidR="00995DFC">
        <w:t>–</w:t>
      </w:r>
      <w:r w:rsidR="00995DFC" w:rsidRPr="006C511E">
        <w:t xml:space="preserve"> </w:t>
      </w:r>
      <w:r w:rsidRPr="006C511E">
        <w:t>obejmuje morskie wody wewnętrzne, morze terytorialne, strefę przyległą, wyłączną strefę ekonomiczną, morskie porty i przystanie oraz pas nadbrzeżny od linii wyznaczonej, na obszarach morskich, przebiegiem południka 16</w:t>
      </w:r>
      <w:r w:rsidR="00587BCF" w:rsidRPr="00DC062A">
        <w:t>°</w:t>
      </w:r>
      <w:r w:rsidRPr="006C511E">
        <w:t>41</w:t>
      </w:r>
      <w:r w:rsidR="00FD7A47">
        <w:t>'</w:t>
      </w:r>
      <w:r w:rsidRPr="006C511E">
        <w:t>56,70</w:t>
      </w:r>
      <w:r w:rsidR="00FD7A47">
        <w:t>''</w:t>
      </w:r>
      <w:r w:rsidR="00FD7A47" w:rsidRPr="006C511E">
        <w:t xml:space="preserve"> </w:t>
      </w:r>
      <w:r w:rsidRPr="006C511E">
        <w:t>długości geograficznej wschodniej, a następnie granicą województwa pomorskiego i zachodniopomorskiego, do zachodniej granicy państwa.</w:t>
      </w:r>
    </w:p>
    <w:p w14:paraId="123F5265" w14:textId="581A5824" w:rsidR="00900720" w:rsidRPr="006C511E" w:rsidRDefault="00900720" w:rsidP="00900720">
      <w:pPr>
        <w:pStyle w:val="ZLITUSTzmustliter"/>
      </w:pPr>
      <w:r w:rsidRPr="006C511E">
        <w:t>1b. W odniesieniu do zadań realizowanych na obszarach należących do terytorialnego zakresu działania obu organów, o których mowa w ust. 1a, właściwy jest wojewódzki inspektor ochrony środowiska, na którego obszarze właściwości znajduje się obszarowo większa część realizowanego zadania.</w:t>
      </w:r>
      <w:r>
        <w:t>”</w:t>
      </w:r>
      <w:r w:rsidR="00353C89">
        <w:t>,</w:t>
      </w:r>
    </w:p>
    <w:p w14:paraId="22489BF9" w14:textId="29FF4F40" w:rsidR="00900720" w:rsidRPr="006C511E" w:rsidRDefault="00900720" w:rsidP="00900720">
      <w:pPr>
        <w:pStyle w:val="LITlitera"/>
      </w:pPr>
      <w:r w:rsidRPr="006C511E">
        <w:t>c)</w:t>
      </w:r>
      <w:r w:rsidRPr="006C511E">
        <w:tab/>
        <w:t xml:space="preserve">po ust. 4 dodaje się ust. 4a </w:t>
      </w:r>
      <w:r w:rsidR="006776F9">
        <w:t xml:space="preserve">w </w:t>
      </w:r>
      <w:r w:rsidRPr="006C511E">
        <w:t>brzmieniu:</w:t>
      </w:r>
    </w:p>
    <w:p w14:paraId="56946A89" w14:textId="3C7D581A" w:rsidR="00900720" w:rsidRPr="006C511E" w:rsidRDefault="00900720" w:rsidP="00900720">
      <w:pPr>
        <w:pStyle w:val="ZLITUSTzmustliter"/>
      </w:pPr>
      <w:r>
        <w:t>„</w:t>
      </w:r>
      <w:r w:rsidRPr="006C511E">
        <w:t>4a.</w:t>
      </w:r>
      <w:r w:rsidR="00995DFC">
        <w:t xml:space="preserve"> </w:t>
      </w:r>
      <w:r w:rsidRPr="006C511E">
        <w:t>Przepis ust. 4 stosuje się odpowiednio w sprawach, o których mowa w art. 2 ust. 1 pkt 6 i 7</w:t>
      </w:r>
      <w:r w:rsidR="00964E6B">
        <w:t>,</w:t>
      </w:r>
      <w:r w:rsidRPr="006C511E">
        <w:t xml:space="preserve"> na obszarach morskich Rzeczypospolitej Polskiej w rozumieniu art. </w:t>
      </w:r>
      <w:r w:rsidRPr="006C511E">
        <w:lastRenderedPageBreak/>
        <w:t>2 ust. 1 ustawy z dnia 21 marca 1991 r. o obszarach morskich Rzeczypospolitej Polskiej i administracji morskiej.</w:t>
      </w:r>
      <w:r>
        <w:t>”</w:t>
      </w:r>
      <w:r w:rsidR="006E78ED">
        <w:t>;</w:t>
      </w:r>
    </w:p>
    <w:p w14:paraId="16C7E3C3" w14:textId="4290200B" w:rsidR="00900720" w:rsidRPr="006C511E" w:rsidRDefault="00900720" w:rsidP="00900720">
      <w:pPr>
        <w:pStyle w:val="PKTpunkt"/>
      </w:pPr>
      <w:r w:rsidRPr="006C511E">
        <w:t>2)</w:t>
      </w:r>
      <w:r>
        <w:tab/>
      </w:r>
      <w:r w:rsidRPr="006C511E">
        <w:t>po art. 10a dodaje się art. 10aa w brzmieniu:</w:t>
      </w:r>
    </w:p>
    <w:p w14:paraId="39F029AF" w14:textId="4DADE367" w:rsidR="002D0BBB" w:rsidRPr="002D0BBB" w:rsidRDefault="00900720" w:rsidP="00503401">
      <w:pPr>
        <w:pStyle w:val="ZARTzmartartykuempunktem"/>
      </w:pPr>
      <w:r>
        <w:t>„</w:t>
      </w:r>
      <w:r w:rsidR="00503401">
        <w:t xml:space="preserve">Art. 10aa. </w:t>
      </w:r>
      <w:r w:rsidR="002D0BBB" w:rsidRPr="002D0BBB">
        <w:t xml:space="preserve">1. Organ Inspekcji Ochrony Środowiska może zwrócić się do właściwego miejscowo dyrektora urzędu morskiego o zapewnienie mu </w:t>
      </w:r>
      <w:r w:rsidR="00D23C6D">
        <w:t xml:space="preserve">– </w:t>
      </w:r>
      <w:r w:rsidR="002D0BBB" w:rsidRPr="002D0BBB">
        <w:t>na obszarach morskich Rzeczypospolitej</w:t>
      </w:r>
      <w:r w:rsidR="002D0BBB">
        <w:t xml:space="preserve"> </w:t>
      </w:r>
      <w:r w:rsidR="002D0BBB" w:rsidRPr="002D0BBB">
        <w:t>Polskiej w rozumieniu art. 2 ust. 1 ustawy z dnia 21 marca 1991 r. o obszarach morskich Rzeczypospolitej Polskiej i administracji morskiej</w:t>
      </w:r>
      <w:r w:rsidR="00D23C6D">
        <w:t xml:space="preserve"> –</w:t>
      </w:r>
      <w:r w:rsidR="002D0BBB" w:rsidRPr="002D0BBB">
        <w:t xml:space="preserve"> niezbędnej pomocy w zakresie przeprowadzenia czynności kontrolnych w sprawach, o których mowa w art. 2 ust. 1 pkt 6 i 7.</w:t>
      </w:r>
    </w:p>
    <w:p w14:paraId="4D7BDEA3" w14:textId="2E2A1F03" w:rsidR="002D0BBB" w:rsidRPr="002D0BBB" w:rsidRDefault="002D0BBB" w:rsidP="004365BC">
      <w:pPr>
        <w:pStyle w:val="ZUSTzmustartykuempunktem"/>
      </w:pPr>
      <w:r w:rsidRPr="002D0BBB">
        <w:t xml:space="preserve">2. Pomoc, o której mowa w ust. 1, </w:t>
      </w:r>
      <w:r w:rsidR="00D23C6D" w:rsidRPr="002D0BBB">
        <w:t xml:space="preserve">jest </w:t>
      </w:r>
      <w:r w:rsidRPr="002D0BBB">
        <w:t>świadczona w terminie i zakresie uzgodniony</w:t>
      </w:r>
      <w:r w:rsidR="00D23C6D">
        <w:t>ch</w:t>
      </w:r>
      <w:r w:rsidRPr="002D0BBB">
        <w:t xml:space="preserve"> przez organ Inspekcji Ochrony Środowiska i właściwego miejscowo dyrektora urzędu morskiego.</w:t>
      </w:r>
    </w:p>
    <w:p w14:paraId="2418F8AB" w14:textId="20F487D7" w:rsidR="002D0BBB" w:rsidRPr="002D0BBB" w:rsidRDefault="002D0BBB" w:rsidP="004365BC">
      <w:pPr>
        <w:pStyle w:val="ZUSTzmustartykuempunktem"/>
      </w:pPr>
      <w:r w:rsidRPr="002D0BBB">
        <w:t xml:space="preserve">3. Pomoc, o której mowa </w:t>
      </w:r>
      <w:r w:rsidR="006776F9">
        <w:t xml:space="preserve">w </w:t>
      </w:r>
      <w:r w:rsidRPr="002D0BBB">
        <w:t>ust. 1, obejmuje zapewnienie:</w:t>
      </w:r>
    </w:p>
    <w:p w14:paraId="6D088FB6" w14:textId="600BFD19" w:rsidR="002D0BBB" w:rsidRPr="002D0BBB" w:rsidRDefault="002D0BBB" w:rsidP="00503401">
      <w:pPr>
        <w:pStyle w:val="ZPKTzmpktartykuempunktem"/>
      </w:pPr>
      <w:r w:rsidRPr="002D0BBB">
        <w:t>1)</w:t>
      </w:r>
      <w:r w:rsidR="00503401">
        <w:tab/>
      </w:r>
      <w:r w:rsidRPr="002D0BBB">
        <w:t>możliwości udziału przedstawicieli organów Inspekcji Ochrony Środowiska w rejsach realizowanych przez organy administracji morskiej, jeżeli okaże się to konieczne do przeprowadzenia czynności kontrolnych w sprawach, o których mowa w art. 2 ust. 1 pkt 6 i 7;</w:t>
      </w:r>
    </w:p>
    <w:p w14:paraId="7C7E1FEA" w14:textId="46F9988D" w:rsidR="002D0BBB" w:rsidRPr="002D0BBB" w:rsidRDefault="002D0BBB" w:rsidP="00503401">
      <w:pPr>
        <w:pStyle w:val="ZPKTzmpktartykuempunktem"/>
      </w:pPr>
      <w:r w:rsidRPr="002D0BBB">
        <w:t>2)</w:t>
      </w:r>
      <w:r w:rsidR="0033136D">
        <w:tab/>
      </w:r>
      <w:r w:rsidRPr="002D0BBB">
        <w:t>dostępu do dokumentacji będącej w posiadaniu dyrektora urzędu morskiego, niezbędnej d</w:t>
      </w:r>
      <w:r w:rsidR="00DA3917">
        <w:t>o</w:t>
      </w:r>
      <w:r w:rsidRPr="002D0BBB">
        <w:t xml:space="preserve"> przeprowadzenia czynności kontrolnych w sprawach, o których mowa w art. 2 ust. 1 pkt 6 i 7;</w:t>
      </w:r>
    </w:p>
    <w:p w14:paraId="0D9B5C4E" w14:textId="705E2559" w:rsidR="002D0BBB" w:rsidRPr="002D0BBB" w:rsidRDefault="002D0BBB" w:rsidP="00503401">
      <w:pPr>
        <w:pStyle w:val="ZPKTzmpktartykuempunktem"/>
      </w:pPr>
      <w:r w:rsidRPr="002D0BBB">
        <w:t>3)</w:t>
      </w:r>
      <w:r w:rsidR="00503401">
        <w:tab/>
      </w:r>
      <w:r w:rsidRPr="002D0BBB">
        <w:t>bezpieczeństwa inspektorowi.</w:t>
      </w:r>
    </w:p>
    <w:p w14:paraId="6DD5885D" w14:textId="66CBB626" w:rsidR="00956A89" w:rsidRDefault="002D0BBB" w:rsidP="004365BC">
      <w:pPr>
        <w:pStyle w:val="ZUSTzmustartykuempunktem"/>
      </w:pPr>
      <w:r w:rsidRPr="002D0BBB">
        <w:t>4. Pomoc, o której mowa w ust. 1, ma charakter nieodpłatny</w:t>
      </w:r>
      <w:r>
        <w:t>.</w:t>
      </w:r>
      <w:r w:rsidR="00900720">
        <w:t>”.</w:t>
      </w:r>
    </w:p>
    <w:p w14:paraId="5497F9FA" w14:textId="08783D4A" w:rsidR="00956A89" w:rsidRPr="00876289" w:rsidRDefault="00956A89" w:rsidP="00956A89">
      <w:pPr>
        <w:pStyle w:val="ARTartustawynprozporzdzenia"/>
      </w:pPr>
      <w:r w:rsidRPr="00876289">
        <w:rPr>
          <w:rStyle w:val="Ppogrubienie"/>
        </w:rPr>
        <w:t>Art. </w:t>
      </w:r>
      <w:r w:rsidR="00A07F45">
        <w:rPr>
          <w:rStyle w:val="Ppogrubienie"/>
        </w:rPr>
        <w:t>3</w:t>
      </w:r>
      <w:r w:rsidRPr="00876289">
        <w:rPr>
          <w:rStyle w:val="Ppogrubienie"/>
        </w:rPr>
        <w:t>.</w:t>
      </w:r>
      <w:r w:rsidRPr="00876289">
        <w:t xml:space="preserve"> W ustawie z dnia 20 lipca 2017 r. </w:t>
      </w:r>
      <w:r>
        <w:t>–</w:t>
      </w:r>
      <w:r w:rsidRPr="00876289">
        <w:t xml:space="preserve"> Prawo wodne (Dz. U. z 2025 r. poz. 960</w:t>
      </w:r>
      <w:r w:rsidR="003B08F9">
        <w:t xml:space="preserve"> i</w:t>
      </w:r>
      <w:r w:rsidRPr="00876289">
        <w:t xml:space="preserve"> 1535</w:t>
      </w:r>
      <w:r w:rsidR="00583E07">
        <w:t xml:space="preserve"> oraz z 2026 r. poz. 445</w:t>
      </w:r>
      <w:r w:rsidR="003B08F9">
        <w:t xml:space="preserve">, </w:t>
      </w:r>
      <w:r w:rsidR="00583E07">
        <w:t>605</w:t>
      </w:r>
      <w:r w:rsidR="003B08F9">
        <w:t xml:space="preserve"> i 815</w:t>
      </w:r>
      <w:r w:rsidRPr="00876289">
        <w:t>) w art. 340:</w:t>
      </w:r>
    </w:p>
    <w:p w14:paraId="4603B947" w14:textId="5E023CE5" w:rsidR="0050659A" w:rsidRDefault="007075EA" w:rsidP="007075EA">
      <w:pPr>
        <w:pStyle w:val="PKTpunkt"/>
      </w:pPr>
      <w:r>
        <w:t>1</w:t>
      </w:r>
      <w:r w:rsidR="00956A89" w:rsidRPr="00876289">
        <w:t>)</w:t>
      </w:r>
      <w:r w:rsidR="00956A89" w:rsidRPr="00876289">
        <w:tab/>
        <w:t>w ust. 2 pkt 2</w:t>
      </w:r>
      <w:r w:rsidR="00B64B34">
        <w:t xml:space="preserve"> </w:t>
      </w:r>
      <w:r w:rsidR="0050659A">
        <w:t>otrzymuje brzmienie:</w:t>
      </w:r>
    </w:p>
    <w:p w14:paraId="655DC2F6" w14:textId="53245D20" w:rsidR="00956A89" w:rsidRPr="00876289" w:rsidRDefault="00956A89" w:rsidP="00DC062A">
      <w:pPr>
        <w:pStyle w:val="ZPKTzmpktartykuempunktem"/>
      </w:pPr>
      <w:r w:rsidRPr="00876289">
        <w:t>„</w:t>
      </w:r>
      <w:r w:rsidR="0050659A" w:rsidRPr="0050659A">
        <w:t>2)</w:t>
      </w:r>
      <w:r w:rsidR="00B00A7A">
        <w:tab/>
      </w:r>
      <w:r w:rsidR="0050659A" w:rsidRPr="0050659A">
        <w:t>kontrolowany albo upoważniony przedstawiciel kontrolowanego</w:t>
      </w:r>
      <w:r w:rsidR="0050659A">
        <w:t>.</w:t>
      </w:r>
      <w:r>
        <w:t>”</w:t>
      </w:r>
      <w:r w:rsidR="00353C89">
        <w:t>;</w:t>
      </w:r>
    </w:p>
    <w:p w14:paraId="40CD1E34" w14:textId="35156BC5" w:rsidR="0050659A" w:rsidRDefault="007075EA" w:rsidP="007075EA">
      <w:pPr>
        <w:pStyle w:val="PKTpunkt"/>
      </w:pPr>
      <w:r>
        <w:t>2</w:t>
      </w:r>
      <w:r w:rsidR="00956A89" w:rsidRPr="00876289">
        <w:t>)</w:t>
      </w:r>
      <w:r w:rsidR="00956A89">
        <w:tab/>
      </w:r>
      <w:r w:rsidR="00956A89" w:rsidRPr="00876289">
        <w:t>ust. 3</w:t>
      </w:r>
      <w:r w:rsidR="00B64B34">
        <w:t xml:space="preserve"> </w:t>
      </w:r>
      <w:r w:rsidR="0050659A">
        <w:t>otrzymuje brzmienie:</w:t>
      </w:r>
    </w:p>
    <w:p w14:paraId="590D3AB9" w14:textId="2D3A3D97" w:rsidR="00956A89" w:rsidRPr="00876289" w:rsidRDefault="00956A89" w:rsidP="00DC062A">
      <w:pPr>
        <w:pStyle w:val="ZUSTzmustartykuempunktem"/>
      </w:pPr>
      <w:r w:rsidRPr="00876289">
        <w:t>„</w:t>
      </w:r>
      <w:r w:rsidR="0050659A" w:rsidRPr="0050659A">
        <w:t>3. W przypadku odmowy podpisania protokołu kontroli przez kontrolowanego albo jego upoważnionego przedstawiciela czyni się o tym wzmiankę w protokole kontroli</w:t>
      </w:r>
      <w:r w:rsidR="0050659A">
        <w:t>.</w:t>
      </w:r>
      <w:r>
        <w:t>”;</w:t>
      </w:r>
    </w:p>
    <w:p w14:paraId="6B929F80" w14:textId="11D42190" w:rsidR="00956A89" w:rsidRPr="00956A89" w:rsidRDefault="007075EA" w:rsidP="007075EA">
      <w:pPr>
        <w:pStyle w:val="PKTpunkt"/>
      </w:pPr>
      <w:r>
        <w:t>3</w:t>
      </w:r>
      <w:r w:rsidR="00956A89" w:rsidRPr="00876289">
        <w:t>)</w:t>
      </w:r>
      <w:r w:rsidR="00956A89" w:rsidRPr="00956A89">
        <w:tab/>
        <w:t>po ust. 3 dodaje się ust. 3a</w:t>
      </w:r>
      <w:r w:rsidR="00C36F10" w:rsidRPr="006C511E">
        <w:t>–</w:t>
      </w:r>
      <w:r w:rsidR="00956A89" w:rsidRPr="00956A89">
        <w:t>3d w brzmieniu:</w:t>
      </w:r>
    </w:p>
    <w:p w14:paraId="72FDD899" w14:textId="77777777" w:rsidR="00956A89" w:rsidRPr="00956A89" w:rsidRDefault="00956A89" w:rsidP="00DC062A">
      <w:pPr>
        <w:pStyle w:val="ZUSTzmustartykuempunktem"/>
      </w:pPr>
      <w:r w:rsidRPr="00876289">
        <w:t xml:space="preserve">„3a. Kontrolowany </w:t>
      </w:r>
      <w:r w:rsidRPr="00956A89">
        <w:t>albo jego upoważniony przedstawiciel mogą:</w:t>
      </w:r>
    </w:p>
    <w:p w14:paraId="0F6B6364" w14:textId="3017C285" w:rsidR="00956A89" w:rsidRDefault="00956A89" w:rsidP="00DC062A">
      <w:pPr>
        <w:pStyle w:val="ZPKTzmpktartykuempunktem"/>
      </w:pPr>
      <w:r>
        <w:t>1)</w:t>
      </w:r>
      <w:r>
        <w:tab/>
      </w:r>
      <w:r w:rsidRPr="00DF10EE">
        <w:t xml:space="preserve">wnieść </w:t>
      </w:r>
      <w:r>
        <w:t xml:space="preserve">umotywowane zastrzeżenia do protokołu kontroli w terminie </w:t>
      </w:r>
      <w:r w:rsidRPr="00DF10EE">
        <w:t xml:space="preserve">7 dni od dnia </w:t>
      </w:r>
      <w:r>
        <w:t xml:space="preserve">jego </w:t>
      </w:r>
      <w:r w:rsidRPr="00DF10EE">
        <w:t>podpisania</w:t>
      </w:r>
      <w:r>
        <w:t>;</w:t>
      </w:r>
    </w:p>
    <w:p w14:paraId="25D0A5E8" w14:textId="1A8E45AE" w:rsidR="00956A89" w:rsidRDefault="00956A89" w:rsidP="00DC062A">
      <w:pPr>
        <w:pStyle w:val="ZPKTzmpktartykuempunktem"/>
      </w:pPr>
      <w:r>
        <w:lastRenderedPageBreak/>
        <w:t>2)</w:t>
      </w:r>
      <w:r>
        <w:tab/>
        <w:t xml:space="preserve">przedstawić swoje stanowisko </w:t>
      </w:r>
      <w:r w:rsidR="0050659A">
        <w:t xml:space="preserve">na piśmie </w:t>
      </w:r>
      <w:r w:rsidRPr="00DF10EE">
        <w:t>organowi wykonującemu kontrolę albo ministrowi właściwemu do spraw gospodarki wodnej</w:t>
      </w:r>
      <w:r>
        <w:t xml:space="preserve"> w terminie 7 dni od dnia </w:t>
      </w:r>
      <w:r w:rsidRPr="00DF10EE">
        <w:t>odmowy podpisania protokołu kontroli</w:t>
      </w:r>
      <w:r>
        <w:t>.</w:t>
      </w:r>
    </w:p>
    <w:p w14:paraId="5079800F" w14:textId="12183F3F" w:rsidR="00956A89" w:rsidRDefault="00956A89" w:rsidP="00DC062A">
      <w:pPr>
        <w:pStyle w:val="ZUSTzmustartykuempunktem"/>
      </w:pPr>
      <w:r w:rsidRPr="00876289">
        <w:t xml:space="preserve">3b. </w:t>
      </w:r>
      <w:r>
        <w:t>O</w:t>
      </w:r>
      <w:r w:rsidRPr="00876289">
        <w:t>rgan wykonujący kontrolę albo minister właściwy do spraw gospodarki wodnej rozpatruj</w:t>
      </w:r>
      <w:r w:rsidR="00792041">
        <w:t>ą</w:t>
      </w:r>
      <w:r w:rsidRPr="00876289">
        <w:t xml:space="preserve"> w</w:t>
      </w:r>
      <w:r>
        <w:t>niesione zastrzeżenia albo przedstawione stanowisko w</w:t>
      </w:r>
      <w:r w:rsidRPr="00876289">
        <w:t xml:space="preserve"> terminie 7 dni</w:t>
      </w:r>
      <w:r>
        <w:t xml:space="preserve"> od dnia ich otrzymania.</w:t>
      </w:r>
    </w:p>
    <w:p w14:paraId="6032A3ED" w14:textId="5F13E420" w:rsidR="00956A89" w:rsidRDefault="00956A89" w:rsidP="00DC062A">
      <w:pPr>
        <w:pStyle w:val="ZUSTzmustartykuempunktem"/>
      </w:pPr>
      <w:r>
        <w:t>3c</w:t>
      </w:r>
      <w:r w:rsidRPr="00876289">
        <w:t>. W przypadku uwzględnienia wniesionych zastrzeżeń</w:t>
      </w:r>
      <w:r>
        <w:t xml:space="preserve"> albo przedstawionego stanowiska o</w:t>
      </w:r>
      <w:r w:rsidRPr="007C6AA1">
        <w:t>rgan wykonujący kontrolę albo minister właściwy do spraw gospodarki wodnej</w:t>
      </w:r>
      <w:r w:rsidRPr="00876289">
        <w:t xml:space="preserve"> </w:t>
      </w:r>
      <w:r>
        <w:t>zmienia</w:t>
      </w:r>
      <w:r w:rsidR="000B761B">
        <w:t>ją</w:t>
      </w:r>
      <w:r>
        <w:t xml:space="preserve"> lub uzupełnia</w:t>
      </w:r>
      <w:r w:rsidR="000B761B">
        <w:t>ją</w:t>
      </w:r>
      <w:r>
        <w:t xml:space="preserve"> </w:t>
      </w:r>
      <w:r w:rsidRPr="00137A40">
        <w:t>protokół kontroli i ponownie przedkłada</w:t>
      </w:r>
      <w:r w:rsidR="000B761B">
        <w:t>ją</w:t>
      </w:r>
      <w:r w:rsidRPr="00137A40">
        <w:t xml:space="preserve"> </w:t>
      </w:r>
      <w:r w:rsidR="00DA7BD7">
        <w:t xml:space="preserve">go </w:t>
      </w:r>
      <w:r w:rsidR="00DA7BD7" w:rsidRPr="00137A40">
        <w:t>do podpisu</w:t>
      </w:r>
      <w:r w:rsidR="00DA7BD7" w:rsidRPr="00DA7BD7">
        <w:t xml:space="preserve"> </w:t>
      </w:r>
      <w:r w:rsidRPr="00137A40">
        <w:t xml:space="preserve">kontrolowanemu </w:t>
      </w:r>
      <w:r w:rsidR="00A52D06">
        <w:t>albo jego upoważnionemu przedstawicielowi</w:t>
      </w:r>
      <w:r w:rsidRPr="00A52D06">
        <w:t xml:space="preserve">. </w:t>
      </w:r>
      <w:r w:rsidR="003423A1" w:rsidRPr="00A52D06">
        <w:t>Do zmienionego lub uzupełnionego proto</w:t>
      </w:r>
      <w:r w:rsidR="003423A1">
        <w:t>kołu kontroli stosuje się ust. 2</w:t>
      </w:r>
      <w:r w:rsidR="00C36F10" w:rsidRPr="006C511E">
        <w:t>–</w:t>
      </w:r>
      <w:r w:rsidR="003423A1">
        <w:t>3b.</w:t>
      </w:r>
    </w:p>
    <w:p w14:paraId="4B9CACA4" w14:textId="5CD3348A" w:rsidR="00956A89" w:rsidRPr="006C511E" w:rsidRDefault="00956A89" w:rsidP="00DC062A">
      <w:pPr>
        <w:pStyle w:val="ZUSTzmustartykuempunktem"/>
      </w:pPr>
      <w:r>
        <w:t xml:space="preserve">3d. W przypadku nieuwzględnienia </w:t>
      </w:r>
      <w:r w:rsidRPr="007C6AA1">
        <w:t>wniesionych zastrzeżeń albo przedstawionego stanowiska organ wykonujący kontrolę albo minister właściwy do spraw gospodarki wodnej</w:t>
      </w:r>
      <w:r>
        <w:t xml:space="preserve"> </w:t>
      </w:r>
      <w:r w:rsidR="00D25B5D">
        <w:t xml:space="preserve">niezwłocznie </w:t>
      </w:r>
      <w:r>
        <w:t>przekazuj</w:t>
      </w:r>
      <w:r w:rsidR="000B761B">
        <w:t>ą</w:t>
      </w:r>
      <w:r>
        <w:t xml:space="preserve"> swoje stanowisko na piśmie kontrolowanemu</w:t>
      </w:r>
      <w:r w:rsidR="00A52D06" w:rsidRPr="00A52D06">
        <w:t xml:space="preserve"> albo jego upoważnionemu przedstawicielowi</w:t>
      </w:r>
      <w:r>
        <w:t>.”.</w:t>
      </w:r>
    </w:p>
    <w:p w14:paraId="547C82CA" w14:textId="7BFECA3F" w:rsidR="00900720" w:rsidRDefault="00900720" w:rsidP="00900720">
      <w:pPr>
        <w:pStyle w:val="ARTartustawynprozporzdzenia"/>
      </w:pPr>
      <w:r w:rsidRPr="006C511E">
        <w:rPr>
          <w:rStyle w:val="Ppogrubienie"/>
        </w:rPr>
        <w:t>Art. </w:t>
      </w:r>
      <w:r w:rsidR="00A07F45">
        <w:rPr>
          <w:rStyle w:val="Ppogrubienie"/>
        </w:rPr>
        <w:t>4</w:t>
      </w:r>
      <w:r w:rsidRPr="006C511E">
        <w:rPr>
          <w:rStyle w:val="Ppogrubienie"/>
        </w:rPr>
        <w:t>.</w:t>
      </w:r>
      <w:r w:rsidR="00C5651E">
        <w:t> </w:t>
      </w:r>
      <w:r w:rsidRPr="006C511E">
        <w:t>W przypadku konkluzji BAT opublikowanych w Dzienniku Urzędowym Unii Europejskiej przed dniem wejścia w życie niniejszej ustawy</w:t>
      </w:r>
      <w:r w:rsidR="00646192">
        <w:t xml:space="preserve"> </w:t>
      </w:r>
      <w:r w:rsidR="00A6757E">
        <w:t>przepisy art</w:t>
      </w:r>
      <w:r w:rsidRPr="006C511E">
        <w:t>. 215 ustawy zmienianej w art. 1 stosuje się w brzmieniu dotychczasowym.</w:t>
      </w:r>
    </w:p>
    <w:p w14:paraId="67CE6C80" w14:textId="0E14A4F0" w:rsidR="00AC6D6A" w:rsidRDefault="00A07F45" w:rsidP="00835BDC">
      <w:pPr>
        <w:pStyle w:val="ARTartustawynprozporzdzenia"/>
      </w:pPr>
      <w:r w:rsidRPr="00876289">
        <w:rPr>
          <w:rStyle w:val="Ppogrubienie"/>
        </w:rPr>
        <w:t>Art. </w:t>
      </w:r>
      <w:r>
        <w:rPr>
          <w:rStyle w:val="Ppogrubienie"/>
        </w:rPr>
        <w:t>5</w:t>
      </w:r>
      <w:r w:rsidRPr="00876289">
        <w:rPr>
          <w:rStyle w:val="Ppogrubienie"/>
        </w:rPr>
        <w:t>.</w:t>
      </w:r>
      <w:r w:rsidRPr="00144FF3">
        <w:t xml:space="preserve"> </w:t>
      </w:r>
      <w:r w:rsidR="000F5BBA" w:rsidRPr="000F5BBA">
        <w:t>Do protokołów w sprawach dotyczących kontroli prowadzonych na podstawie art. 379 ustawy zmienianej w art. 1 wszczętych i niezakończonych do dnia wejścia w życie niniejszej ustawy stosuje się przepisy art. 380 ustawy zmienianej w art. 1 w brzmieniu nadanym niniejszą ustawą, z tym że terminy</w:t>
      </w:r>
      <w:r w:rsidR="006776F9">
        <w:t>,</w:t>
      </w:r>
      <w:r w:rsidR="000F5BBA" w:rsidRPr="000F5BBA">
        <w:t xml:space="preserve"> o których mowa w art. 380 ust. 4 i 5 ustawy zmienianej w art. 1 w brzmieniu nadanym niniejsz</w:t>
      </w:r>
      <w:r w:rsidR="006776F9">
        <w:t>ą</w:t>
      </w:r>
      <w:r w:rsidR="000F5BBA" w:rsidRPr="000F5BBA">
        <w:t xml:space="preserve"> ustawą, rozpoczynają swój bieg od dnia wejścia w życie niniejszej ustawy</w:t>
      </w:r>
      <w:r w:rsidR="000F5BBA">
        <w:t>.</w:t>
      </w:r>
    </w:p>
    <w:p w14:paraId="664DF129" w14:textId="5FA02BAA" w:rsidR="00A07F45" w:rsidRPr="006C511E" w:rsidRDefault="00A07F45" w:rsidP="00B64B34">
      <w:pPr>
        <w:pStyle w:val="ARTartustawynprozporzdzenia"/>
      </w:pPr>
      <w:r w:rsidRPr="00876289">
        <w:rPr>
          <w:rStyle w:val="Ppogrubienie"/>
        </w:rPr>
        <w:t>Art. </w:t>
      </w:r>
      <w:r>
        <w:rPr>
          <w:rStyle w:val="Ppogrubienie"/>
        </w:rPr>
        <w:t>6</w:t>
      </w:r>
      <w:r w:rsidRPr="00876289">
        <w:rPr>
          <w:rStyle w:val="Ppogrubienie"/>
        </w:rPr>
        <w:t>.</w:t>
      </w:r>
      <w:r w:rsidRPr="00144FF3">
        <w:t xml:space="preserve"> </w:t>
      </w:r>
      <w:r w:rsidR="000F5BBA" w:rsidRPr="000F5BBA">
        <w:t>Do protokołów w sprawach dotyczących kontroli prowadzonych na podstawie art. 335 ust. 1 ustawy zmienianej w art. 3 wszczętych i niezakończonych do dnia wejścia w życie niniejszej ustawy stosuje się przepisy art. 340 ust. 2 pkt 2 i ust. 3</w:t>
      </w:r>
      <w:r w:rsidR="000F5BBA">
        <w:t>–</w:t>
      </w:r>
      <w:r w:rsidR="000F5BBA" w:rsidRPr="000F5BBA">
        <w:t>3d ustawy zmienianej w art. 3 w brzmieniu nadanym niniejszą ustawą, z tym że terminy, o których mowa w art. 340 ust. 3a i 3b ustawy zmienianej w art. 3 w brzmieniu nadanym niniejsz</w:t>
      </w:r>
      <w:r w:rsidR="006776F9">
        <w:t>ą</w:t>
      </w:r>
      <w:r w:rsidR="000F5BBA" w:rsidRPr="000F5BBA">
        <w:t xml:space="preserve"> ustawą, rozpoczynają swój bieg od dnia wejścia w życie niniejszej ustawy.</w:t>
      </w:r>
    </w:p>
    <w:p w14:paraId="15A67506" w14:textId="084F86F4" w:rsidR="00B10ABB" w:rsidRDefault="00900720" w:rsidP="004365BC">
      <w:pPr>
        <w:pStyle w:val="ARTartustawynprozporzdzenia"/>
      </w:pPr>
      <w:r w:rsidRPr="0089086B">
        <w:rPr>
          <w:rStyle w:val="Ppogrubienie"/>
        </w:rPr>
        <w:t>Art.</w:t>
      </w:r>
      <w:r w:rsidR="00995DFC">
        <w:rPr>
          <w:rStyle w:val="Ppogrubienie"/>
        </w:rPr>
        <w:t> </w:t>
      </w:r>
      <w:r w:rsidR="00A07F45">
        <w:rPr>
          <w:rStyle w:val="Ppogrubienie"/>
        </w:rPr>
        <w:t>7</w:t>
      </w:r>
      <w:r w:rsidRPr="0089086B">
        <w:rPr>
          <w:rStyle w:val="Ppogrubienie"/>
        </w:rPr>
        <w:t>.</w:t>
      </w:r>
      <w:r w:rsidR="00C5651E">
        <w:t> </w:t>
      </w:r>
      <w:r>
        <w:t>U</w:t>
      </w:r>
      <w:r w:rsidRPr="006C511E">
        <w:t>stawa wchodzi w życie po upływie 14 dni od dnia ogłoszenia.</w:t>
      </w:r>
    </w:p>
    <w:sectPr w:rsidR="00B10ABB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371E45" w14:textId="77777777" w:rsidR="00925314" w:rsidRDefault="00925314">
      <w:r>
        <w:separator/>
      </w:r>
    </w:p>
  </w:endnote>
  <w:endnote w:type="continuationSeparator" w:id="0">
    <w:p w14:paraId="49FD1F06" w14:textId="77777777" w:rsidR="00925314" w:rsidRDefault="009253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4D0A7E" w14:textId="77777777" w:rsidR="00925314" w:rsidRDefault="00925314">
      <w:r>
        <w:separator/>
      </w:r>
    </w:p>
  </w:footnote>
  <w:footnote w:type="continuationSeparator" w:id="0">
    <w:p w14:paraId="7937ABBD" w14:textId="77777777" w:rsidR="00925314" w:rsidRDefault="00925314">
      <w:r>
        <w:continuationSeparator/>
      </w:r>
    </w:p>
  </w:footnote>
  <w:footnote w:id="1">
    <w:p w14:paraId="292EFE28" w14:textId="6DF8F3C3" w:rsidR="000438AA" w:rsidRPr="00FE13BD" w:rsidRDefault="000438AA" w:rsidP="000438AA">
      <w:pPr>
        <w:pStyle w:val="ODNONIKtreodnonika"/>
      </w:pPr>
      <w:r w:rsidRPr="00FE13BD">
        <w:rPr>
          <w:rStyle w:val="Odwoanieprzypisudolnego"/>
        </w:rPr>
        <w:footnoteRef/>
      </w:r>
      <w:r>
        <w:rPr>
          <w:vertAlign w:val="superscript"/>
        </w:rPr>
        <w:t>)</w:t>
      </w:r>
      <w:r>
        <w:tab/>
      </w:r>
      <w:r w:rsidRPr="00FE13BD">
        <w:t>Niniejszą ustawą zmienia się</w:t>
      </w:r>
      <w:r>
        <w:t xml:space="preserve"> </w:t>
      </w:r>
      <w:r w:rsidRPr="00FE13BD">
        <w:t>ustawy: ustawę z dnia 20 lipca 1991 r. o Inspekcji Ochrony Środowiska</w:t>
      </w:r>
      <w:r w:rsidR="001669DB">
        <w:t xml:space="preserve"> oraz</w:t>
      </w:r>
      <w:r w:rsidR="008A5D0B">
        <w:t xml:space="preserve"> ustawę z dnia 20 lipca 2017 r. </w:t>
      </w:r>
      <w:r w:rsidR="001669DB">
        <w:t>–</w:t>
      </w:r>
      <w:r w:rsidR="008A5D0B">
        <w:t xml:space="preserve"> Prawo wodne.</w:t>
      </w:r>
    </w:p>
  </w:footnote>
  <w:footnote w:id="2">
    <w:p w14:paraId="2CFF1582" w14:textId="2D79E606" w:rsidR="00583E07" w:rsidRPr="00583E07" w:rsidRDefault="00583E07" w:rsidP="00583E07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 xml:space="preserve">Zmiany tekstu jednolitego wymienionej ustawy zostały ogłoszone w Dz. U. z 2025 r. poz. </w:t>
      </w:r>
      <w:r w:rsidRPr="00583E07">
        <w:t>1080, 1812</w:t>
      </w:r>
      <w:r w:rsidR="003B08F9">
        <w:t xml:space="preserve"> i</w:t>
      </w:r>
      <w:r w:rsidRPr="00583E07">
        <w:t xml:space="preserve"> 1863 oraz z 2026 r. poz. 176</w:t>
      </w:r>
      <w:r>
        <w:t>, 426, 605, 607</w:t>
      </w:r>
      <w:r w:rsidR="00E07C96">
        <w:t>,</w:t>
      </w:r>
      <w:r>
        <w:t xml:space="preserve"> 635</w:t>
      </w:r>
      <w:r w:rsidR="00133AA3">
        <w:t>,</w:t>
      </w:r>
      <w:r w:rsidR="00E07C96">
        <w:t xml:space="preserve"> 912</w:t>
      </w:r>
      <w:r w:rsidR="00133AA3">
        <w:t xml:space="preserve"> i 982</w:t>
      </w:r>
      <w:r w:rsidR="006776F9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8C9FD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438574950">
    <w:abstractNumId w:val="23"/>
  </w:num>
  <w:num w:numId="2" w16cid:durableId="105661833">
    <w:abstractNumId w:val="23"/>
  </w:num>
  <w:num w:numId="3" w16cid:durableId="2047949977">
    <w:abstractNumId w:val="18"/>
  </w:num>
  <w:num w:numId="4" w16cid:durableId="1102653245">
    <w:abstractNumId w:val="18"/>
  </w:num>
  <w:num w:numId="5" w16cid:durableId="288246503">
    <w:abstractNumId w:val="35"/>
  </w:num>
  <w:num w:numId="6" w16cid:durableId="1229001949">
    <w:abstractNumId w:val="31"/>
  </w:num>
  <w:num w:numId="7" w16cid:durableId="633875917">
    <w:abstractNumId w:val="35"/>
  </w:num>
  <w:num w:numId="8" w16cid:durableId="258753664">
    <w:abstractNumId w:val="31"/>
  </w:num>
  <w:num w:numId="9" w16cid:durableId="953944963">
    <w:abstractNumId w:val="35"/>
  </w:num>
  <w:num w:numId="10" w16cid:durableId="1391537440">
    <w:abstractNumId w:val="31"/>
  </w:num>
  <w:num w:numId="11" w16cid:durableId="425812816">
    <w:abstractNumId w:val="14"/>
  </w:num>
  <w:num w:numId="12" w16cid:durableId="1924607129">
    <w:abstractNumId w:val="10"/>
  </w:num>
  <w:num w:numId="13" w16cid:durableId="1119186691">
    <w:abstractNumId w:val="15"/>
  </w:num>
  <w:num w:numId="14" w16cid:durableId="3678016">
    <w:abstractNumId w:val="26"/>
  </w:num>
  <w:num w:numId="15" w16cid:durableId="1077896132">
    <w:abstractNumId w:val="14"/>
  </w:num>
  <w:num w:numId="16" w16cid:durableId="1901284756">
    <w:abstractNumId w:val="16"/>
  </w:num>
  <w:num w:numId="17" w16cid:durableId="1316639747">
    <w:abstractNumId w:val="8"/>
  </w:num>
  <w:num w:numId="18" w16cid:durableId="468325179">
    <w:abstractNumId w:val="3"/>
  </w:num>
  <w:num w:numId="19" w16cid:durableId="1857964122">
    <w:abstractNumId w:val="2"/>
  </w:num>
  <w:num w:numId="20" w16cid:durableId="885485717">
    <w:abstractNumId w:val="1"/>
  </w:num>
  <w:num w:numId="21" w16cid:durableId="575626642">
    <w:abstractNumId w:val="0"/>
  </w:num>
  <w:num w:numId="22" w16cid:durableId="5910805">
    <w:abstractNumId w:val="9"/>
  </w:num>
  <w:num w:numId="23" w16cid:durableId="1884444687">
    <w:abstractNumId w:val="7"/>
  </w:num>
  <w:num w:numId="24" w16cid:durableId="553349682">
    <w:abstractNumId w:val="6"/>
  </w:num>
  <w:num w:numId="25" w16cid:durableId="667829328">
    <w:abstractNumId w:val="5"/>
  </w:num>
  <w:num w:numId="26" w16cid:durableId="817843967">
    <w:abstractNumId w:val="4"/>
  </w:num>
  <w:num w:numId="27" w16cid:durableId="786966374">
    <w:abstractNumId w:val="33"/>
  </w:num>
  <w:num w:numId="28" w16cid:durableId="150143475">
    <w:abstractNumId w:val="25"/>
  </w:num>
  <w:num w:numId="29" w16cid:durableId="2049183838">
    <w:abstractNumId w:val="36"/>
  </w:num>
  <w:num w:numId="30" w16cid:durableId="132062796">
    <w:abstractNumId w:val="32"/>
  </w:num>
  <w:num w:numId="31" w16cid:durableId="32778692">
    <w:abstractNumId w:val="19"/>
  </w:num>
  <w:num w:numId="32" w16cid:durableId="2057586631">
    <w:abstractNumId w:val="11"/>
  </w:num>
  <w:num w:numId="33" w16cid:durableId="1444105580">
    <w:abstractNumId w:val="30"/>
  </w:num>
  <w:num w:numId="34" w16cid:durableId="2012021343">
    <w:abstractNumId w:val="20"/>
  </w:num>
  <w:num w:numId="35" w16cid:durableId="736827193">
    <w:abstractNumId w:val="17"/>
  </w:num>
  <w:num w:numId="36" w16cid:durableId="1822891680">
    <w:abstractNumId w:val="22"/>
  </w:num>
  <w:num w:numId="37" w16cid:durableId="1969780414">
    <w:abstractNumId w:val="27"/>
  </w:num>
  <w:num w:numId="38" w16cid:durableId="1144348883">
    <w:abstractNumId w:val="24"/>
  </w:num>
  <w:num w:numId="39" w16cid:durableId="1384715182">
    <w:abstractNumId w:val="13"/>
  </w:num>
  <w:num w:numId="40" w16cid:durableId="395710083">
    <w:abstractNumId w:val="29"/>
  </w:num>
  <w:num w:numId="41" w16cid:durableId="1903252098">
    <w:abstractNumId w:val="28"/>
  </w:num>
  <w:num w:numId="42" w16cid:durableId="1816407885">
    <w:abstractNumId w:val="21"/>
  </w:num>
  <w:num w:numId="43" w16cid:durableId="1677613376">
    <w:abstractNumId w:val="34"/>
  </w:num>
  <w:num w:numId="44" w16cid:durableId="42218950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11E"/>
    <w:rsid w:val="000012DA"/>
    <w:rsid w:val="00001CEE"/>
    <w:rsid w:val="00001F26"/>
    <w:rsid w:val="0000246E"/>
    <w:rsid w:val="00003862"/>
    <w:rsid w:val="00012A35"/>
    <w:rsid w:val="00016099"/>
    <w:rsid w:val="00017DC2"/>
    <w:rsid w:val="00021522"/>
    <w:rsid w:val="000225C4"/>
    <w:rsid w:val="00023471"/>
    <w:rsid w:val="00023F13"/>
    <w:rsid w:val="00030634"/>
    <w:rsid w:val="00030BEF"/>
    <w:rsid w:val="000319C1"/>
    <w:rsid w:val="00031A8B"/>
    <w:rsid w:val="00031BCA"/>
    <w:rsid w:val="000330FA"/>
    <w:rsid w:val="0003362F"/>
    <w:rsid w:val="00036B63"/>
    <w:rsid w:val="00037E1A"/>
    <w:rsid w:val="00043495"/>
    <w:rsid w:val="000438AA"/>
    <w:rsid w:val="00046A75"/>
    <w:rsid w:val="00047312"/>
    <w:rsid w:val="000508BD"/>
    <w:rsid w:val="000511D6"/>
    <w:rsid w:val="000517AB"/>
    <w:rsid w:val="00053011"/>
    <w:rsid w:val="0005339C"/>
    <w:rsid w:val="0005571B"/>
    <w:rsid w:val="00057AB3"/>
    <w:rsid w:val="00060076"/>
    <w:rsid w:val="00060432"/>
    <w:rsid w:val="00060725"/>
    <w:rsid w:val="00060D87"/>
    <w:rsid w:val="000615A5"/>
    <w:rsid w:val="00062139"/>
    <w:rsid w:val="00064E4C"/>
    <w:rsid w:val="00066901"/>
    <w:rsid w:val="00071BEE"/>
    <w:rsid w:val="000736CD"/>
    <w:rsid w:val="00073795"/>
    <w:rsid w:val="0007533B"/>
    <w:rsid w:val="0007545D"/>
    <w:rsid w:val="000760BF"/>
    <w:rsid w:val="0007613E"/>
    <w:rsid w:val="00076BFC"/>
    <w:rsid w:val="000814A7"/>
    <w:rsid w:val="00081731"/>
    <w:rsid w:val="0008557B"/>
    <w:rsid w:val="00085CE7"/>
    <w:rsid w:val="000906EE"/>
    <w:rsid w:val="00091BA2"/>
    <w:rsid w:val="0009280C"/>
    <w:rsid w:val="000944EF"/>
    <w:rsid w:val="0009732D"/>
    <w:rsid w:val="000973F0"/>
    <w:rsid w:val="000A1296"/>
    <w:rsid w:val="000A1C27"/>
    <w:rsid w:val="000A1DAD"/>
    <w:rsid w:val="000A2649"/>
    <w:rsid w:val="000A323B"/>
    <w:rsid w:val="000B0975"/>
    <w:rsid w:val="000B298D"/>
    <w:rsid w:val="000B5B2D"/>
    <w:rsid w:val="000B5DCE"/>
    <w:rsid w:val="000B761B"/>
    <w:rsid w:val="000C05BA"/>
    <w:rsid w:val="000C0E8F"/>
    <w:rsid w:val="000C3B64"/>
    <w:rsid w:val="000C4BC4"/>
    <w:rsid w:val="000D0110"/>
    <w:rsid w:val="000D2468"/>
    <w:rsid w:val="000D2ADA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5BBA"/>
    <w:rsid w:val="000F6ED4"/>
    <w:rsid w:val="000F7A6E"/>
    <w:rsid w:val="001042BA"/>
    <w:rsid w:val="00106D03"/>
    <w:rsid w:val="001072FC"/>
    <w:rsid w:val="00107923"/>
    <w:rsid w:val="00110465"/>
    <w:rsid w:val="00110628"/>
    <w:rsid w:val="0011245A"/>
    <w:rsid w:val="0011493E"/>
    <w:rsid w:val="00115B72"/>
    <w:rsid w:val="00117111"/>
    <w:rsid w:val="001209EC"/>
    <w:rsid w:val="00120A9E"/>
    <w:rsid w:val="001243A1"/>
    <w:rsid w:val="00125A9C"/>
    <w:rsid w:val="001270A2"/>
    <w:rsid w:val="0012778C"/>
    <w:rsid w:val="00127FA3"/>
    <w:rsid w:val="00131237"/>
    <w:rsid w:val="00131760"/>
    <w:rsid w:val="001329AC"/>
    <w:rsid w:val="00133680"/>
    <w:rsid w:val="00133AA3"/>
    <w:rsid w:val="00134CA0"/>
    <w:rsid w:val="0014026F"/>
    <w:rsid w:val="00147A47"/>
    <w:rsid w:val="00147AA1"/>
    <w:rsid w:val="001520CF"/>
    <w:rsid w:val="00153016"/>
    <w:rsid w:val="0015667C"/>
    <w:rsid w:val="00157110"/>
    <w:rsid w:val="0015742A"/>
    <w:rsid w:val="00157DA1"/>
    <w:rsid w:val="00163147"/>
    <w:rsid w:val="00164855"/>
    <w:rsid w:val="00164C57"/>
    <w:rsid w:val="00164C9D"/>
    <w:rsid w:val="001669DB"/>
    <w:rsid w:val="00172F7A"/>
    <w:rsid w:val="00173150"/>
    <w:rsid w:val="00173390"/>
    <w:rsid w:val="001736F0"/>
    <w:rsid w:val="00173BB3"/>
    <w:rsid w:val="00173F92"/>
    <w:rsid w:val="001740D0"/>
    <w:rsid w:val="00174F2C"/>
    <w:rsid w:val="00180F2A"/>
    <w:rsid w:val="00184B91"/>
    <w:rsid w:val="00184D4A"/>
    <w:rsid w:val="00186EC1"/>
    <w:rsid w:val="0018736E"/>
    <w:rsid w:val="00191689"/>
    <w:rsid w:val="00191E1F"/>
    <w:rsid w:val="00192243"/>
    <w:rsid w:val="00192E4B"/>
    <w:rsid w:val="0019473B"/>
    <w:rsid w:val="001952B1"/>
    <w:rsid w:val="0019699D"/>
    <w:rsid w:val="00196E39"/>
    <w:rsid w:val="00197649"/>
    <w:rsid w:val="001A01FB"/>
    <w:rsid w:val="001A10E9"/>
    <w:rsid w:val="001A183D"/>
    <w:rsid w:val="001A2B65"/>
    <w:rsid w:val="001A3CD3"/>
    <w:rsid w:val="001A4C4F"/>
    <w:rsid w:val="001A5BEF"/>
    <w:rsid w:val="001A7F15"/>
    <w:rsid w:val="001B229F"/>
    <w:rsid w:val="001B342E"/>
    <w:rsid w:val="001B6B2D"/>
    <w:rsid w:val="001C0ADA"/>
    <w:rsid w:val="001C1832"/>
    <w:rsid w:val="001C188C"/>
    <w:rsid w:val="001C771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5625"/>
    <w:rsid w:val="001F6616"/>
    <w:rsid w:val="0020265A"/>
    <w:rsid w:val="00202BD4"/>
    <w:rsid w:val="00204A97"/>
    <w:rsid w:val="00211281"/>
    <w:rsid w:val="002114EF"/>
    <w:rsid w:val="002116A5"/>
    <w:rsid w:val="002166AD"/>
    <w:rsid w:val="00217871"/>
    <w:rsid w:val="00221ED8"/>
    <w:rsid w:val="002231EA"/>
    <w:rsid w:val="00223FDF"/>
    <w:rsid w:val="002279C0"/>
    <w:rsid w:val="0023727E"/>
    <w:rsid w:val="00237A06"/>
    <w:rsid w:val="00242081"/>
    <w:rsid w:val="00243777"/>
    <w:rsid w:val="002441CD"/>
    <w:rsid w:val="00247F32"/>
    <w:rsid w:val="002501A3"/>
    <w:rsid w:val="0025166C"/>
    <w:rsid w:val="00254C7C"/>
    <w:rsid w:val="002555D4"/>
    <w:rsid w:val="00255DD3"/>
    <w:rsid w:val="00261A16"/>
    <w:rsid w:val="00263522"/>
    <w:rsid w:val="00264EC6"/>
    <w:rsid w:val="00271013"/>
    <w:rsid w:val="00273FE4"/>
    <w:rsid w:val="002765B4"/>
    <w:rsid w:val="00276A94"/>
    <w:rsid w:val="0028694A"/>
    <w:rsid w:val="0029405D"/>
    <w:rsid w:val="00294FA6"/>
    <w:rsid w:val="00295A6F"/>
    <w:rsid w:val="002A20C4"/>
    <w:rsid w:val="002A4C60"/>
    <w:rsid w:val="002A570F"/>
    <w:rsid w:val="002A7292"/>
    <w:rsid w:val="002A7358"/>
    <w:rsid w:val="002A7902"/>
    <w:rsid w:val="002B0F6B"/>
    <w:rsid w:val="002B23B8"/>
    <w:rsid w:val="002B4429"/>
    <w:rsid w:val="002B68A6"/>
    <w:rsid w:val="002B6985"/>
    <w:rsid w:val="002B7FAF"/>
    <w:rsid w:val="002D0BBB"/>
    <w:rsid w:val="002D0C4F"/>
    <w:rsid w:val="002D1364"/>
    <w:rsid w:val="002D4D30"/>
    <w:rsid w:val="002D5000"/>
    <w:rsid w:val="002D598D"/>
    <w:rsid w:val="002D7188"/>
    <w:rsid w:val="002E0F61"/>
    <w:rsid w:val="002E1DE3"/>
    <w:rsid w:val="002E223D"/>
    <w:rsid w:val="002E2AB6"/>
    <w:rsid w:val="002E3F34"/>
    <w:rsid w:val="002E5F79"/>
    <w:rsid w:val="002E64FA"/>
    <w:rsid w:val="002E6D62"/>
    <w:rsid w:val="002F0A00"/>
    <w:rsid w:val="002F0CFA"/>
    <w:rsid w:val="002F590E"/>
    <w:rsid w:val="002F669F"/>
    <w:rsid w:val="00301C97"/>
    <w:rsid w:val="00307C40"/>
    <w:rsid w:val="0031004C"/>
    <w:rsid w:val="003105F6"/>
    <w:rsid w:val="00311297"/>
    <w:rsid w:val="003113BE"/>
    <w:rsid w:val="003122CA"/>
    <w:rsid w:val="00312836"/>
    <w:rsid w:val="003148FD"/>
    <w:rsid w:val="00320824"/>
    <w:rsid w:val="00321080"/>
    <w:rsid w:val="00322385"/>
    <w:rsid w:val="00322D45"/>
    <w:rsid w:val="0032569A"/>
    <w:rsid w:val="00325A1F"/>
    <w:rsid w:val="003268F9"/>
    <w:rsid w:val="00330BAF"/>
    <w:rsid w:val="0033136D"/>
    <w:rsid w:val="00334E3A"/>
    <w:rsid w:val="003361DD"/>
    <w:rsid w:val="00341A6A"/>
    <w:rsid w:val="003423A1"/>
    <w:rsid w:val="00345B9C"/>
    <w:rsid w:val="00352DAE"/>
    <w:rsid w:val="00352FF6"/>
    <w:rsid w:val="00353C89"/>
    <w:rsid w:val="00354A54"/>
    <w:rsid w:val="00354DF2"/>
    <w:rsid w:val="00354EB9"/>
    <w:rsid w:val="003564E3"/>
    <w:rsid w:val="00356B06"/>
    <w:rsid w:val="003602AE"/>
    <w:rsid w:val="00360929"/>
    <w:rsid w:val="003647D5"/>
    <w:rsid w:val="003674B0"/>
    <w:rsid w:val="00370954"/>
    <w:rsid w:val="003767AB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8785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8F9"/>
    <w:rsid w:val="003B0F1D"/>
    <w:rsid w:val="003B1EAF"/>
    <w:rsid w:val="003B4A57"/>
    <w:rsid w:val="003C0AD9"/>
    <w:rsid w:val="003C0ED0"/>
    <w:rsid w:val="003C1D49"/>
    <w:rsid w:val="003C22F9"/>
    <w:rsid w:val="003C3001"/>
    <w:rsid w:val="003C35C4"/>
    <w:rsid w:val="003C5AC0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3F718E"/>
    <w:rsid w:val="00401C84"/>
    <w:rsid w:val="0040245D"/>
    <w:rsid w:val="00403210"/>
    <w:rsid w:val="004035BB"/>
    <w:rsid w:val="004035EB"/>
    <w:rsid w:val="00407332"/>
    <w:rsid w:val="00407828"/>
    <w:rsid w:val="00413D8E"/>
    <w:rsid w:val="004140F2"/>
    <w:rsid w:val="00415478"/>
    <w:rsid w:val="00417B22"/>
    <w:rsid w:val="00421085"/>
    <w:rsid w:val="00422E9C"/>
    <w:rsid w:val="0042387E"/>
    <w:rsid w:val="0042465E"/>
    <w:rsid w:val="00424DF7"/>
    <w:rsid w:val="00432B76"/>
    <w:rsid w:val="00434D01"/>
    <w:rsid w:val="0043598D"/>
    <w:rsid w:val="00435D26"/>
    <w:rsid w:val="004365BC"/>
    <w:rsid w:val="004370A0"/>
    <w:rsid w:val="00440C99"/>
    <w:rsid w:val="0044175C"/>
    <w:rsid w:val="00445F4D"/>
    <w:rsid w:val="004504C0"/>
    <w:rsid w:val="0045421B"/>
    <w:rsid w:val="004550FB"/>
    <w:rsid w:val="0046111A"/>
    <w:rsid w:val="004616D0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31E4"/>
    <w:rsid w:val="004749BF"/>
    <w:rsid w:val="00474E3C"/>
    <w:rsid w:val="00480A58"/>
    <w:rsid w:val="00482151"/>
    <w:rsid w:val="00482740"/>
    <w:rsid w:val="00484DAE"/>
    <w:rsid w:val="00485FAD"/>
    <w:rsid w:val="00486004"/>
    <w:rsid w:val="00487AED"/>
    <w:rsid w:val="00491EDF"/>
    <w:rsid w:val="00492A3F"/>
    <w:rsid w:val="00494F62"/>
    <w:rsid w:val="004A2001"/>
    <w:rsid w:val="004A3590"/>
    <w:rsid w:val="004A604B"/>
    <w:rsid w:val="004B00A7"/>
    <w:rsid w:val="004B0A5D"/>
    <w:rsid w:val="004B25E2"/>
    <w:rsid w:val="004B34D7"/>
    <w:rsid w:val="004B5037"/>
    <w:rsid w:val="004B5B2F"/>
    <w:rsid w:val="004B625C"/>
    <w:rsid w:val="004B626A"/>
    <w:rsid w:val="004B660E"/>
    <w:rsid w:val="004C05BD"/>
    <w:rsid w:val="004C3B06"/>
    <w:rsid w:val="004C3F97"/>
    <w:rsid w:val="004C7EE7"/>
    <w:rsid w:val="004D2DEE"/>
    <w:rsid w:val="004D2E1F"/>
    <w:rsid w:val="004D4603"/>
    <w:rsid w:val="004D7FD9"/>
    <w:rsid w:val="004E1324"/>
    <w:rsid w:val="004E19A5"/>
    <w:rsid w:val="004E37E5"/>
    <w:rsid w:val="004E3FDB"/>
    <w:rsid w:val="004F1F4A"/>
    <w:rsid w:val="004F296D"/>
    <w:rsid w:val="004F3184"/>
    <w:rsid w:val="004F508B"/>
    <w:rsid w:val="004F6211"/>
    <w:rsid w:val="004F695F"/>
    <w:rsid w:val="004F6CA4"/>
    <w:rsid w:val="00500752"/>
    <w:rsid w:val="00501A50"/>
    <w:rsid w:val="0050222D"/>
    <w:rsid w:val="00503401"/>
    <w:rsid w:val="00503AF3"/>
    <w:rsid w:val="0050659A"/>
    <w:rsid w:val="0050696D"/>
    <w:rsid w:val="0051094B"/>
    <w:rsid w:val="005110D7"/>
    <w:rsid w:val="00511D99"/>
    <w:rsid w:val="005128D3"/>
    <w:rsid w:val="005147E8"/>
    <w:rsid w:val="0051525D"/>
    <w:rsid w:val="0051569A"/>
    <w:rsid w:val="005158F2"/>
    <w:rsid w:val="00517CE3"/>
    <w:rsid w:val="005243F3"/>
    <w:rsid w:val="00526DFC"/>
    <w:rsid w:val="00526F43"/>
    <w:rsid w:val="00527651"/>
    <w:rsid w:val="00531080"/>
    <w:rsid w:val="00532664"/>
    <w:rsid w:val="005363AB"/>
    <w:rsid w:val="00541C18"/>
    <w:rsid w:val="00544EF4"/>
    <w:rsid w:val="00545E53"/>
    <w:rsid w:val="005479D9"/>
    <w:rsid w:val="005572BD"/>
    <w:rsid w:val="00557A12"/>
    <w:rsid w:val="00560AC7"/>
    <w:rsid w:val="00561AFB"/>
    <w:rsid w:val="00561FA8"/>
    <w:rsid w:val="00562D14"/>
    <w:rsid w:val="005635ED"/>
    <w:rsid w:val="00564417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1E7C"/>
    <w:rsid w:val="005835E7"/>
    <w:rsid w:val="0058397F"/>
    <w:rsid w:val="00583BF8"/>
    <w:rsid w:val="00583E07"/>
    <w:rsid w:val="005850AB"/>
    <w:rsid w:val="00585F33"/>
    <w:rsid w:val="00587BCF"/>
    <w:rsid w:val="00590FAC"/>
    <w:rsid w:val="00591124"/>
    <w:rsid w:val="0059245C"/>
    <w:rsid w:val="00593562"/>
    <w:rsid w:val="00597024"/>
    <w:rsid w:val="005A0274"/>
    <w:rsid w:val="005A095C"/>
    <w:rsid w:val="005A1C00"/>
    <w:rsid w:val="005A4E65"/>
    <w:rsid w:val="005A669D"/>
    <w:rsid w:val="005A75D8"/>
    <w:rsid w:val="005B713E"/>
    <w:rsid w:val="005C03B6"/>
    <w:rsid w:val="005C348E"/>
    <w:rsid w:val="005C5285"/>
    <w:rsid w:val="005C68E1"/>
    <w:rsid w:val="005D300D"/>
    <w:rsid w:val="005D3763"/>
    <w:rsid w:val="005D44FE"/>
    <w:rsid w:val="005D55E1"/>
    <w:rsid w:val="005E19F7"/>
    <w:rsid w:val="005E3DB5"/>
    <w:rsid w:val="005E4F04"/>
    <w:rsid w:val="005E62C2"/>
    <w:rsid w:val="005E6C71"/>
    <w:rsid w:val="005F05C7"/>
    <w:rsid w:val="005F0963"/>
    <w:rsid w:val="005F2824"/>
    <w:rsid w:val="005F2EBA"/>
    <w:rsid w:val="005F35ED"/>
    <w:rsid w:val="005F4909"/>
    <w:rsid w:val="005F72C8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379A0"/>
    <w:rsid w:val="00642A65"/>
    <w:rsid w:val="0064455A"/>
    <w:rsid w:val="00645DCE"/>
    <w:rsid w:val="00646192"/>
    <w:rsid w:val="006465AC"/>
    <w:rsid w:val="006465BF"/>
    <w:rsid w:val="0065094F"/>
    <w:rsid w:val="00650D04"/>
    <w:rsid w:val="00653408"/>
    <w:rsid w:val="00653B22"/>
    <w:rsid w:val="00657BF4"/>
    <w:rsid w:val="006603FB"/>
    <w:rsid w:val="006608DF"/>
    <w:rsid w:val="006623AC"/>
    <w:rsid w:val="0066469E"/>
    <w:rsid w:val="006678AF"/>
    <w:rsid w:val="006701EF"/>
    <w:rsid w:val="00673BA5"/>
    <w:rsid w:val="006776F9"/>
    <w:rsid w:val="00680058"/>
    <w:rsid w:val="00681F9F"/>
    <w:rsid w:val="006840EA"/>
    <w:rsid w:val="006844E2"/>
    <w:rsid w:val="00685267"/>
    <w:rsid w:val="006872AE"/>
    <w:rsid w:val="00690082"/>
    <w:rsid w:val="00690252"/>
    <w:rsid w:val="00693F6F"/>
    <w:rsid w:val="006946BB"/>
    <w:rsid w:val="00694962"/>
    <w:rsid w:val="006969FA"/>
    <w:rsid w:val="006A27F8"/>
    <w:rsid w:val="006A35D5"/>
    <w:rsid w:val="006A748A"/>
    <w:rsid w:val="006B68E6"/>
    <w:rsid w:val="006C00D4"/>
    <w:rsid w:val="006C1E1E"/>
    <w:rsid w:val="006C419E"/>
    <w:rsid w:val="006C4A31"/>
    <w:rsid w:val="006C511E"/>
    <w:rsid w:val="006C5AC2"/>
    <w:rsid w:val="006C6AFB"/>
    <w:rsid w:val="006D25CE"/>
    <w:rsid w:val="006D2735"/>
    <w:rsid w:val="006D45B2"/>
    <w:rsid w:val="006D61F6"/>
    <w:rsid w:val="006E0FCC"/>
    <w:rsid w:val="006E1E96"/>
    <w:rsid w:val="006E51A0"/>
    <w:rsid w:val="006E5E21"/>
    <w:rsid w:val="006E78ED"/>
    <w:rsid w:val="006F2648"/>
    <w:rsid w:val="006F2F10"/>
    <w:rsid w:val="006F482B"/>
    <w:rsid w:val="006F6311"/>
    <w:rsid w:val="007013E4"/>
    <w:rsid w:val="00701952"/>
    <w:rsid w:val="00702556"/>
    <w:rsid w:val="0070277E"/>
    <w:rsid w:val="00704156"/>
    <w:rsid w:val="007069FC"/>
    <w:rsid w:val="007075EA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3788"/>
    <w:rsid w:val="00774333"/>
    <w:rsid w:val="00776BDC"/>
    <w:rsid w:val="00776DC2"/>
    <w:rsid w:val="00780122"/>
    <w:rsid w:val="0078214B"/>
    <w:rsid w:val="00784334"/>
    <w:rsid w:val="0078498A"/>
    <w:rsid w:val="007878FE"/>
    <w:rsid w:val="00787CD6"/>
    <w:rsid w:val="00792041"/>
    <w:rsid w:val="00792207"/>
    <w:rsid w:val="00792B64"/>
    <w:rsid w:val="00792E29"/>
    <w:rsid w:val="0079379A"/>
    <w:rsid w:val="00794953"/>
    <w:rsid w:val="007A1F2F"/>
    <w:rsid w:val="007A2A5C"/>
    <w:rsid w:val="007A4E6F"/>
    <w:rsid w:val="007A5150"/>
    <w:rsid w:val="007A5373"/>
    <w:rsid w:val="007A789F"/>
    <w:rsid w:val="007B75BC"/>
    <w:rsid w:val="007C0BD6"/>
    <w:rsid w:val="007C3806"/>
    <w:rsid w:val="007C5230"/>
    <w:rsid w:val="007C5BB7"/>
    <w:rsid w:val="007D07D5"/>
    <w:rsid w:val="007D0B73"/>
    <w:rsid w:val="007D15EE"/>
    <w:rsid w:val="007D1C64"/>
    <w:rsid w:val="007D32DD"/>
    <w:rsid w:val="007D6DCE"/>
    <w:rsid w:val="007D72C4"/>
    <w:rsid w:val="007E2CFE"/>
    <w:rsid w:val="007E3EBF"/>
    <w:rsid w:val="007E55CE"/>
    <w:rsid w:val="007E59C9"/>
    <w:rsid w:val="007F0072"/>
    <w:rsid w:val="007F08A1"/>
    <w:rsid w:val="007F2EB6"/>
    <w:rsid w:val="007F54C3"/>
    <w:rsid w:val="00802949"/>
    <w:rsid w:val="0080301E"/>
    <w:rsid w:val="0080365F"/>
    <w:rsid w:val="00812BE5"/>
    <w:rsid w:val="00815788"/>
    <w:rsid w:val="00817429"/>
    <w:rsid w:val="00821514"/>
    <w:rsid w:val="00821E35"/>
    <w:rsid w:val="00824591"/>
    <w:rsid w:val="00824AED"/>
    <w:rsid w:val="00827820"/>
    <w:rsid w:val="008317C6"/>
    <w:rsid w:val="00831B8B"/>
    <w:rsid w:val="0083405D"/>
    <w:rsid w:val="008352D4"/>
    <w:rsid w:val="00835BDC"/>
    <w:rsid w:val="00836DB9"/>
    <w:rsid w:val="00837C67"/>
    <w:rsid w:val="008415B0"/>
    <w:rsid w:val="00842028"/>
    <w:rsid w:val="008436B8"/>
    <w:rsid w:val="008460B6"/>
    <w:rsid w:val="00850C9D"/>
    <w:rsid w:val="0085136D"/>
    <w:rsid w:val="00852B59"/>
    <w:rsid w:val="00856272"/>
    <w:rsid w:val="008563FF"/>
    <w:rsid w:val="0086018B"/>
    <w:rsid w:val="008611DD"/>
    <w:rsid w:val="00861B8F"/>
    <w:rsid w:val="008620DE"/>
    <w:rsid w:val="00862B83"/>
    <w:rsid w:val="00866867"/>
    <w:rsid w:val="00872257"/>
    <w:rsid w:val="008753E6"/>
    <w:rsid w:val="0087738C"/>
    <w:rsid w:val="008802AF"/>
    <w:rsid w:val="00881346"/>
    <w:rsid w:val="00881926"/>
    <w:rsid w:val="00882829"/>
    <w:rsid w:val="0088318F"/>
    <w:rsid w:val="0088331D"/>
    <w:rsid w:val="00883A92"/>
    <w:rsid w:val="008852B0"/>
    <w:rsid w:val="00885AE7"/>
    <w:rsid w:val="00886B60"/>
    <w:rsid w:val="00887557"/>
    <w:rsid w:val="00887889"/>
    <w:rsid w:val="0089086B"/>
    <w:rsid w:val="008920FF"/>
    <w:rsid w:val="008926E8"/>
    <w:rsid w:val="00894325"/>
    <w:rsid w:val="00894F19"/>
    <w:rsid w:val="00896A10"/>
    <w:rsid w:val="008971B5"/>
    <w:rsid w:val="008A5D0B"/>
    <w:rsid w:val="008A5D26"/>
    <w:rsid w:val="008A6B13"/>
    <w:rsid w:val="008A6ECB"/>
    <w:rsid w:val="008B0BF9"/>
    <w:rsid w:val="008B0D21"/>
    <w:rsid w:val="008B1EAD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11A2"/>
    <w:rsid w:val="008D2434"/>
    <w:rsid w:val="008E171D"/>
    <w:rsid w:val="008E2785"/>
    <w:rsid w:val="008E512B"/>
    <w:rsid w:val="008E78A3"/>
    <w:rsid w:val="008F0654"/>
    <w:rsid w:val="008F06CB"/>
    <w:rsid w:val="008F2E83"/>
    <w:rsid w:val="008F612A"/>
    <w:rsid w:val="008F7FF2"/>
    <w:rsid w:val="00900720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314"/>
    <w:rsid w:val="00925CEC"/>
    <w:rsid w:val="00926A3F"/>
    <w:rsid w:val="0092794E"/>
    <w:rsid w:val="0093089F"/>
    <w:rsid w:val="00930D30"/>
    <w:rsid w:val="009332A2"/>
    <w:rsid w:val="00937598"/>
    <w:rsid w:val="0093790B"/>
    <w:rsid w:val="00937EB6"/>
    <w:rsid w:val="0094167A"/>
    <w:rsid w:val="00942A3E"/>
    <w:rsid w:val="00943561"/>
    <w:rsid w:val="00943751"/>
    <w:rsid w:val="00946DD0"/>
    <w:rsid w:val="009509E6"/>
    <w:rsid w:val="00952018"/>
    <w:rsid w:val="00952800"/>
    <w:rsid w:val="0095300D"/>
    <w:rsid w:val="00956812"/>
    <w:rsid w:val="00956A89"/>
    <w:rsid w:val="0095719A"/>
    <w:rsid w:val="009623E9"/>
    <w:rsid w:val="00963EEB"/>
    <w:rsid w:val="009648BC"/>
    <w:rsid w:val="00964C2F"/>
    <w:rsid w:val="00964E6B"/>
    <w:rsid w:val="00965F88"/>
    <w:rsid w:val="00973C6C"/>
    <w:rsid w:val="00982D9B"/>
    <w:rsid w:val="00984E03"/>
    <w:rsid w:val="00987E85"/>
    <w:rsid w:val="00993711"/>
    <w:rsid w:val="00994794"/>
    <w:rsid w:val="00995DFC"/>
    <w:rsid w:val="00997B86"/>
    <w:rsid w:val="009A0D12"/>
    <w:rsid w:val="009A1987"/>
    <w:rsid w:val="009A1B65"/>
    <w:rsid w:val="009A2BEE"/>
    <w:rsid w:val="009A5289"/>
    <w:rsid w:val="009A71DB"/>
    <w:rsid w:val="009A7A53"/>
    <w:rsid w:val="009B0402"/>
    <w:rsid w:val="009B0B75"/>
    <w:rsid w:val="009B16DF"/>
    <w:rsid w:val="009B4CB2"/>
    <w:rsid w:val="009B6701"/>
    <w:rsid w:val="009B6EF7"/>
    <w:rsid w:val="009B7000"/>
    <w:rsid w:val="009B7304"/>
    <w:rsid w:val="009B739C"/>
    <w:rsid w:val="009C04EC"/>
    <w:rsid w:val="009C0F44"/>
    <w:rsid w:val="009C328C"/>
    <w:rsid w:val="009C4444"/>
    <w:rsid w:val="009C79AD"/>
    <w:rsid w:val="009C7CA6"/>
    <w:rsid w:val="009D3316"/>
    <w:rsid w:val="009D55AA"/>
    <w:rsid w:val="009E3E77"/>
    <w:rsid w:val="009E3FAB"/>
    <w:rsid w:val="009E594B"/>
    <w:rsid w:val="009E5B3F"/>
    <w:rsid w:val="009E7D90"/>
    <w:rsid w:val="009F1AB0"/>
    <w:rsid w:val="009F501D"/>
    <w:rsid w:val="00A039D5"/>
    <w:rsid w:val="00A046AD"/>
    <w:rsid w:val="00A079C1"/>
    <w:rsid w:val="00A07F45"/>
    <w:rsid w:val="00A12520"/>
    <w:rsid w:val="00A130FD"/>
    <w:rsid w:val="00A13D6D"/>
    <w:rsid w:val="00A13FBB"/>
    <w:rsid w:val="00A14769"/>
    <w:rsid w:val="00A15305"/>
    <w:rsid w:val="00A1533E"/>
    <w:rsid w:val="00A16151"/>
    <w:rsid w:val="00A16EC6"/>
    <w:rsid w:val="00A17C06"/>
    <w:rsid w:val="00A2126E"/>
    <w:rsid w:val="00A21706"/>
    <w:rsid w:val="00A24FCC"/>
    <w:rsid w:val="00A26A90"/>
    <w:rsid w:val="00A26B27"/>
    <w:rsid w:val="00A271A9"/>
    <w:rsid w:val="00A30E4F"/>
    <w:rsid w:val="00A32253"/>
    <w:rsid w:val="00A3310E"/>
    <w:rsid w:val="00A333A0"/>
    <w:rsid w:val="00A36E51"/>
    <w:rsid w:val="00A37E70"/>
    <w:rsid w:val="00A437E1"/>
    <w:rsid w:val="00A4685E"/>
    <w:rsid w:val="00A50CD4"/>
    <w:rsid w:val="00A51191"/>
    <w:rsid w:val="00A52D06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6757E"/>
    <w:rsid w:val="00A72271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3228"/>
    <w:rsid w:val="00A94574"/>
    <w:rsid w:val="00A95936"/>
    <w:rsid w:val="00A96265"/>
    <w:rsid w:val="00A96636"/>
    <w:rsid w:val="00A97084"/>
    <w:rsid w:val="00AA0CDE"/>
    <w:rsid w:val="00AA1C2C"/>
    <w:rsid w:val="00AA35F6"/>
    <w:rsid w:val="00AA608F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B7555"/>
    <w:rsid w:val="00AC00F2"/>
    <w:rsid w:val="00AC026A"/>
    <w:rsid w:val="00AC19CC"/>
    <w:rsid w:val="00AC2F6B"/>
    <w:rsid w:val="00AC31B5"/>
    <w:rsid w:val="00AC4EA1"/>
    <w:rsid w:val="00AC5381"/>
    <w:rsid w:val="00AC5920"/>
    <w:rsid w:val="00AC648B"/>
    <w:rsid w:val="00AC6D6A"/>
    <w:rsid w:val="00AD0E65"/>
    <w:rsid w:val="00AD2BF2"/>
    <w:rsid w:val="00AD4E90"/>
    <w:rsid w:val="00AD5422"/>
    <w:rsid w:val="00AE1633"/>
    <w:rsid w:val="00AE4179"/>
    <w:rsid w:val="00AE4425"/>
    <w:rsid w:val="00AE4FBE"/>
    <w:rsid w:val="00AE5FA8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0A7A"/>
    <w:rsid w:val="00B024C2"/>
    <w:rsid w:val="00B05BC5"/>
    <w:rsid w:val="00B07700"/>
    <w:rsid w:val="00B0797D"/>
    <w:rsid w:val="00B10ABB"/>
    <w:rsid w:val="00B13921"/>
    <w:rsid w:val="00B13E6C"/>
    <w:rsid w:val="00B1528C"/>
    <w:rsid w:val="00B16ACD"/>
    <w:rsid w:val="00B21487"/>
    <w:rsid w:val="00B232D1"/>
    <w:rsid w:val="00B24DB5"/>
    <w:rsid w:val="00B3138F"/>
    <w:rsid w:val="00B31F9E"/>
    <w:rsid w:val="00B3268F"/>
    <w:rsid w:val="00B32C2C"/>
    <w:rsid w:val="00B33512"/>
    <w:rsid w:val="00B33A1A"/>
    <w:rsid w:val="00B33E6C"/>
    <w:rsid w:val="00B35B47"/>
    <w:rsid w:val="00B36031"/>
    <w:rsid w:val="00B371CC"/>
    <w:rsid w:val="00B41CD9"/>
    <w:rsid w:val="00B427E6"/>
    <w:rsid w:val="00B428A6"/>
    <w:rsid w:val="00B435F3"/>
    <w:rsid w:val="00B43E1F"/>
    <w:rsid w:val="00B45FBC"/>
    <w:rsid w:val="00B51A7D"/>
    <w:rsid w:val="00B535C2"/>
    <w:rsid w:val="00B542A7"/>
    <w:rsid w:val="00B55544"/>
    <w:rsid w:val="00B5788F"/>
    <w:rsid w:val="00B6288A"/>
    <w:rsid w:val="00B63057"/>
    <w:rsid w:val="00B642FC"/>
    <w:rsid w:val="00B64B34"/>
    <w:rsid w:val="00B64D26"/>
    <w:rsid w:val="00B64FBB"/>
    <w:rsid w:val="00B70E22"/>
    <w:rsid w:val="00B774CB"/>
    <w:rsid w:val="00B80402"/>
    <w:rsid w:val="00B80B9A"/>
    <w:rsid w:val="00B81BEB"/>
    <w:rsid w:val="00B830B7"/>
    <w:rsid w:val="00B848EA"/>
    <w:rsid w:val="00B84B2B"/>
    <w:rsid w:val="00B90500"/>
    <w:rsid w:val="00B91214"/>
    <w:rsid w:val="00B9176C"/>
    <w:rsid w:val="00B935A4"/>
    <w:rsid w:val="00B975EE"/>
    <w:rsid w:val="00BA1A10"/>
    <w:rsid w:val="00BA561A"/>
    <w:rsid w:val="00BB0DC6"/>
    <w:rsid w:val="00BB15E4"/>
    <w:rsid w:val="00BB1E19"/>
    <w:rsid w:val="00BB21D1"/>
    <w:rsid w:val="00BB231D"/>
    <w:rsid w:val="00BB32F2"/>
    <w:rsid w:val="00BB4338"/>
    <w:rsid w:val="00BB6C0E"/>
    <w:rsid w:val="00BB7B38"/>
    <w:rsid w:val="00BC11E5"/>
    <w:rsid w:val="00BC4685"/>
    <w:rsid w:val="00BC4BC6"/>
    <w:rsid w:val="00BC52FD"/>
    <w:rsid w:val="00BC6E62"/>
    <w:rsid w:val="00BC7443"/>
    <w:rsid w:val="00BD0648"/>
    <w:rsid w:val="00BD1040"/>
    <w:rsid w:val="00BD34AA"/>
    <w:rsid w:val="00BD3B56"/>
    <w:rsid w:val="00BE0C44"/>
    <w:rsid w:val="00BE1B8B"/>
    <w:rsid w:val="00BE2A18"/>
    <w:rsid w:val="00BE2C01"/>
    <w:rsid w:val="00BE41EC"/>
    <w:rsid w:val="00BE56FB"/>
    <w:rsid w:val="00BF113F"/>
    <w:rsid w:val="00BF3DDE"/>
    <w:rsid w:val="00BF52CF"/>
    <w:rsid w:val="00BF6589"/>
    <w:rsid w:val="00BF6F7F"/>
    <w:rsid w:val="00BF7C9A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287"/>
    <w:rsid w:val="00C31406"/>
    <w:rsid w:val="00C31D57"/>
    <w:rsid w:val="00C36F10"/>
    <w:rsid w:val="00C37194"/>
    <w:rsid w:val="00C40637"/>
    <w:rsid w:val="00C40F6C"/>
    <w:rsid w:val="00C44426"/>
    <w:rsid w:val="00C445F3"/>
    <w:rsid w:val="00C451F4"/>
    <w:rsid w:val="00C45EB1"/>
    <w:rsid w:val="00C47DCD"/>
    <w:rsid w:val="00C54A3A"/>
    <w:rsid w:val="00C55566"/>
    <w:rsid w:val="00C56448"/>
    <w:rsid w:val="00C5651E"/>
    <w:rsid w:val="00C60C95"/>
    <w:rsid w:val="00C667BE"/>
    <w:rsid w:val="00C67108"/>
    <w:rsid w:val="00C6766B"/>
    <w:rsid w:val="00C72223"/>
    <w:rsid w:val="00C73E28"/>
    <w:rsid w:val="00C74EE7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87B0A"/>
    <w:rsid w:val="00C94BB9"/>
    <w:rsid w:val="00C97215"/>
    <w:rsid w:val="00CA092D"/>
    <w:rsid w:val="00CB05E4"/>
    <w:rsid w:val="00CB18D0"/>
    <w:rsid w:val="00CB1C8A"/>
    <w:rsid w:val="00CB24F5"/>
    <w:rsid w:val="00CB2663"/>
    <w:rsid w:val="00CB3BBE"/>
    <w:rsid w:val="00CB59E9"/>
    <w:rsid w:val="00CC0D6A"/>
    <w:rsid w:val="00CC1BB6"/>
    <w:rsid w:val="00CC3831"/>
    <w:rsid w:val="00CC3E3D"/>
    <w:rsid w:val="00CC519B"/>
    <w:rsid w:val="00CD12C1"/>
    <w:rsid w:val="00CD214E"/>
    <w:rsid w:val="00CD3885"/>
    <w:rsid w:val="00CD46FA"/>
    <w:rsid w:val="00CD5973"/>
    <w:rsid w:val="00CD643F"/>
    <w:rsid w:val="00CE31A6"/>
    <w:rsid w:val="00CF09AA"/>
    <w:rsid w:val="00CF38CC"/>
    <w:rsid w:val="00CF4813"/>
    <w:rsid w:val="00CF5233"/>
    <w:rsid w:val="00CF6C4A"/>
    <w:rsid w:val="00D029B8"/>
    <w:rsid w:val="00D02F60"/>
    <w:rsid w:val="00D036F4"/>
    <w:rsid w:val="00D0464E"/>
    <w:rsid w:val="00D04A96"/>
    <w:rsid w:val="00D07A7B"/>
    <w:rsid w:val="00D10E06"/>
    <w:rsid w:val="00D15197"/>
    <w:rsid w:val="00D16820"/>
    <w:rsid w:val="00D169C8"/>
    <w:rsid w:val="00D1793F"/>
    <w:rsid w:val="00D21C71"/>
    <w:rsid w:val="00D22AF5"/>
    <w:rsid w:val="00D235EA"/>
    <w:rsid w:val="00D23C6D"/>
    <w:rsid w:val="00D247A9"/>
    <w:rsid w:val="00D25B5D"/>
    <w:rsid w:val="00D27BA0"/>
    <w:rsid w:val="00D31E3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49A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5BF6"/>
    <w:rsid w:val="00D76EC9"/>
    <w:rsid w:val="00D80E7D"/>
    <w:rsid w:val="00D81397"/>
    <w:rsid w:val="00D82031"/>
    <w:rsid w:val="00D848B9"/>
    <w:rsid w:val="00D90B04"/>
    <w:rsid w:val="00D90E69"/>
    <w:rsid w:val="00D91368"/>
    <w:rsid w:val="00D93084"/>
    <w:rsid w:val="00D93106"/>
    <w:rsid w:val="00D933E9"/>
    <w:rsid w:val="00D9505D"/>
    <w:rsid w:val="00D953D0"/>
    <w:rsid w:val="00D959F5"/>
    <w:rsid w:val="00D96884"/>
    <w:rsid w:val="00DA3917"/>
    <w:rsid w:val="00DA3FDD"/>
    <w:rsid w:val="00DA7017"/>
    <w:rsid w:val="00DA7028"/>
    <w:rsid w:val="00DA7BD7"/>
    <w:rsid w:val="00DB1AD2"/>
    <w:rsid w:val="00DB2B58"/>
    <w:rsid w:val="00DB3E08"/>
    <w:rsid w:val="00DB5206"/>
    <w:rsid w:val="00DB6276"/>
    <w:rsid w:val="00DB63F5"/>
    <w:rsid w:val="00DC062A"/>
    <w:rsid w:val="00DC1C6B"/>
    <w:rsid w:val="00DC2C2E"/>
    <w:rsid w:val="00DC4AF0"/>
    <w:rsid w:val="00DC7886"/>
    <w:rsid w:val="00DD0CF2"/>
    <w:rsid w:val="00DD18B9"/>
    <w:rsid w:val="00DD19B9"/>
    <w:rsid w:val="00DD1D16"/>
    <w:rsid w:val="00DE1554"/>
    <w:rsid w:val="00DE1D0C"/>
    <w:rsid w:val="00DE2901"/>
    <w:rsid w:val="00DE590F"/>
    <w:rsid w:val="00DE7DC1"/>
    <w:rsid w:val="00DF3F7E"/>
    <w:rsid w:val="00DF4940"/>
    <w:rsid w:val="00DF7648"/>
    <w:rsid w:val="00E00E29"/>
    <w:rsid w:val="00E02BAB"/>
    <w:rsid w:val="00E04CEB"/>
    <w:rsid w:val="00E060BC"/>
    <w:rsid w:val="00E0795C"/>
    <w:rsid w:val="00E07C96"/>
    <w:rsid w:val="00E1051F"/>
    <w:rsid w:val="00E1056E"/>
    <w:rsid w:val="00E11420"/>
    <w:rsid w:val="00E132FB"/>
    <w:rsid w:val="00E15CF7"/>
    <w:rsid w:val="00E170B7"/>
    <w:rsid w:val="00E177DD"/>
    <w:rsid w:val="00E20900"/>
    <w:rsid w:val="00E20C7F"/>
    <w:rsid w:val="00E2396E"/>
    <w:rsid w:val="00E24728"/>
    <w:rsid w:val="00E276AC"/>
    <w:rsid w:val="00E34A35"/>
    <w:rsid w:val="00E3760C"/>
    <w:rsid w:val="00E37BF6"/>
    <w:rsid w:val="00E37C2F"/>
    <w:rsid w:val="00E37E1D"/>
    <w:rsid w:val="00E41C28"/>
    <w:rsid w:val="00E42099"/>
    <w:rsid w:val="00E43E5F"/>
    <w:rsid w:val="00E45CAF"/>
    <w:rsid w:val="00E46308"/>
    <w:rsid w:val="00E51176"/>
    <w:rsid w:val="00E51E17"/>
    <w:rsid w:val="00E52DAB"/>
    <w:rsid w:val="00E539B0"/>
    <w:rsid w:val="00E55994"/>
    <w:rsid w:val="00E569E9"/>
    <w:rsid w:val="00E569EA"/>
    <w:rsid w:val="00E60606"/>
    <w:rsid w:val="00E60C66"/>
    <w:rsid w:val="00E6164D"/>
    <w:rsid w:val="00E618C9"/>
    <w:rsid w:val="00E61A77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01F7"/>
    <w:rsid w:val="00E83ADD"/>
    <w:rsid w:val="00E84F38"/>
    <w:rsid w:val="00E85623"/>
    <w:rsid w:val="00E87441"/>
    <w:rsid w:val="00E91FAE"/>
    <w:rsid w:val="00E96E3F"/>
    <w:rsid w:val="00EA270C"/>
    <w:rsid w:val="00EA4974"/>
    <w:rsid w:val="00EA52F8"/>
    <w:rsid w:val="00EA532E"/>
    <w:rsid w:val="00EA5A1A"/>
    <w:rsid w:val="00EB06D9"/>
    <w:rsid w:val="00EB192B"/>
    <w:rsid w:val="00EB19ED"/>
    <w:rsid w:val="00EB1CAB"/>
    <w:rsid w:val="00EB5659"/>
    <w:rsid w:val="00EC0F5A"/>
    <w:rsid w:val="00EC1102"/>
    <w:rsid w:val="00EC242A"/>
    <w:rsid w:val="00EC35C1"/>
    <w:rsid w:val="00EC4265"/>
    <w:rsid w:val="00EC4CEB"/>
    <w:rsid w:val="00EC53FD"/>
    <w:rsid w:val="00EC659E"/>
    <w:rsid w:val="00ED2072"/>
    <w:rsid w:val="00ED2AE0"/>
    <w:rsid w:val="00ED474E"/>
    <w:rsid w:val="00ED5553"/>
    <w:rsid w:val="00ED5E36"/>
    <w:rsid w:val="00ED6961"/>
    <w:rsid w:val="00ED7F61"/>
    <w:rsid w:val="00EE130C"/>
    <w:rsid w:val="00EF0B96"/>
    <w:rsid w:val="00EF3486"/>
    <w:rsid w:val="00EF3F80"/>
    <w:rsid w:val="00EF47AF"/>
    <w:rsid w:val="00EF53B6"/>
    <w:rsid w:val="00EF7D2F"/>
    <w:rsid w:val="00F00B73"/>
    <w:rsid w:val="00F05222"/>
    <w:rsid w:val="00F102F7"/>
    <w:rsid w:val="00F10C39"/>
    <w:rsid w:val="00F11238"/>
    <w:rsid w:val="00F115CA"/>
    <w:rsid w:val="00F14817"/>
    <w:rsid w:val="00F14E9D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021A"/>
    <w:rsid w:val="00F43390"/>
    <w:rsid w:val="00F443B2"/>
    <w:rsid w:val="00F44E6D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0791"/>
    <w:rsid w:val="00F711C9"/>
    <w:rsid w:val="00F74C59"/>
    <w:rsid w:val="00F75C3A"/>
    <w:rsid w:val="00F77597"/>
    <w:rsid w:val="00F82E30"/>
    <w:rsid w:val="00F831CB"/>
    <w:rsid w:val="00F848A3"/>
    <w:rsid w:val="00F849B6"/>
    <w:rsid w:val="00F84ACF"/>
    <w:rsid w:val="00F85742"/>
    <w:rsid w:val="00F85BF8"/>
    <w:rsid w:val="00F871CE"/>
    <w:rsid w:val="00F87802"/>
    <w:rsid w:val="00F92C0A"/>
    <w:rsid w:val="00F9415B"/>
    <w:rsid w:val="00FA13C2"/>
    <w:rsid w:val="00FA4C94"/>
    <w:rsid w:val="00FA4E75"/>
    <w:rsid w:val="00FA7F91"/>
    <w:rsid w:val="00FB121C"/>
    <w:rsid w:val="00FB1CDD"/>
    <w:rsid w:val="00FB2C2F"/>
    <w:rsid w:val="00FB305C"/>
    <w:rsid w:val="00FB4AFA"/>
    <w:rsid w:val="00FC2E3D"/>
    <w:rsid w:val="00FC3BDE"/>
    <w:rsid w:val="00FD01D0"/>
    <w:rsid w:val="00FD1DBE"/>
    <w:rsid w:val="00FD25A7"/>
    <w:rsid w:val="00FD27B6"/>
    <w:rsid w:val="00FD3689"/>
    <w:rsid w:val="00FD42A3"/>
    <w:rsid w:val="00FD7468"/>
    <w:rsid w:val="00FD7A47"/>
    <w:rsid w:val="00FD7CE0"/>
    <w:rsid w:val="00FE0B3B"/>
    <w:rsid w:val="00FE1BE2"/>
    <w:rsid w:val="00FE6991"/>
    <w:rsid w:val="00FE730A"/>
    <w:rsid w:val="00FF1DD7"/>
    <w:rsid w:val="00FF33A6"/>
    <w:rsid w:val="00FF4453"/>
    <w:rsid w:val="00FF45A5"/>
    <w:rsid w:val="00FF5C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99A98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nhideWhenUsed="1"/>
    <w:lsdException w:name="List Number" w:semiHidden="1"/>
    <w:lsdException w:name="List 2" w:semiHidden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43598D"/>
    <w:pPr>
      <w:spacing w:line="240" w:lineRule="auto"/>
    </w:pPr>
    <w:rPr>
      <w:rFonts w:ascii="Times New Roman" w:eastAsiaTheme="minorEastAsia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B98BFCA-1B7A-4612-94DF-FDA0FE87ED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1771</Words>
  <Characters>10626</Characters>
  <Application>Microsoft Office Word</Application>
  <DocSecurity>0</DocSecurity>
  <Lines>88</Lines>
  <Paragraphs>24</Paragraphs>
  <ScaleCrop>false</ScaleCrop>
  <Manager/>
  <Company/>
  <LinksUpToDate>false</LinksUpToDate>
  <CharactersWithSpaces>12373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2026-08-12T06:59:00Z</dcterms:created>
  <dcterms:modified xsi:type="dcterms:W3CDTF">2026-08-12T06:59:00Z</dcterms:modified>
  <cp:category/>
</cp:core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